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CF32" w14:textId="77777777" w:rsidR="00BB0B54" w:rsidRDefault="00BB0B54" w:rsidP="00BB0B54">
      <w:pPr>
        <w:rPr>
          <w:rFonts w:ascii="Arial" w:hAnsi="Arial" w:cs="Arial"/>
          <w:b/>
          <w:bCs/>
          <w:sz w:val="24"/>
          <w:szCs w:val="24"/>
        </w:rPr>
      </w:pPr>
      <w:bookmarkStart w:id="0" w:name="_Hlk4085132"/>
      <w:bookmarkStart w:id="1" w:name="_Hlk531249877"/>
    </w:p>
    <w:p w14:paraId="37AF77BF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6D9696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136C7C5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2D9A8ACA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CCB2008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7989E2C" w14:textId="77777777" w:rsidR="00BB0B54" w:rsidRPr="00F95A19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PROYECTO DE CIRCULAR EXTERNA: </w:t>
      </w:r>
      <w:r w:rsidRPr="00CA3357">
        <w:rPr>
          <w:rFonts w:ascii="Arial" w:hAnsi="Arial" w:cs="Arial"/>
          <w:bCs/>
          <w:sz w:val="24"/>
          <w:szCs w:val="24"/>
        </w:rPr>
        <w:t xml:space="preserve">Instrucciones relacionadas </w:t>
      </w:r>
      <w:r>
        <w:rPr>
          <w:rFonts w:ascii="Arial" w:hAnsi="Arial" w:cs="Arial"/>
          <w:bCs/>
          <w:sz w:val="24"/>
          <w:szCs w:val="24"/>
        </w:rPr>
        <w:t>con el espacio controlado de prueba para actividades de innovación financiera</w:t>
      </w:r>
      <w:r w:rsidRPr="00CA3357">
        <w:rPr>
          <w:rFonts w:ascii="Arial" w:hAnsi="Arial" w:cs="Arial"/>
          <w:bCs/>
          <w:sz w:val="24"/>
          <w:szCs w:val="24"/>
        </w:rPr>
        <w:t>.</w:t>
      </w:r>
    </w:p>
    <w:p w14:paraId="74F8D636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93EBE12" w14:textId="77777777" w:rsidR="00BB0B54" w:rsidRPr="00815E25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PROPÓSITO: </w:t>
      </w:r>
      <w:r>
        <w:rPr>
          <w:rFonts w:ascii="Arial" w:hAnsi="Arial" w:cs="Arial"/>
          <w:sz w:val="24"/>
          <w:szCs w:val="24"/>
        </w:rPr>
        <w:t xml:space="preserve">Impartir instrucciones relacionadas con el espacio controlado de prueba para actividades de innovación financiera. </w:t>
      </w:r>
    </w:p>
    <w:p w14:paraId="470E741B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10891929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67DAE626">
        <w:rPr>
          <w:rFonts w:ascii="Arial" w:hAnsi="Arial" w:cs="Arial"/>
          <w:b/>
          <w:bCs/>
          <w:sz w:val="24"/>
          <w:szCs w:val="24"/>
        </w:rPr>
        <w:t>PLAZO PARA COMENTARIOS:</w:t>
      </w:r>
      <w:r>
        <w:rPr>
          <w:rFonts w:ascii="Arial" w:hAnsi="Arial" w:cs="Arial"/>
          <w:b/>
          <w:bCs/>
          <w:sz w:val="24"/>
          <w:szCs w:val="24"/>
        </w:rPr>
        <w:t xml:space="preserve"> hasta el 16</w:t>
      </w:r>
      <w:r w:rsidRPr="67DAE626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abril</w:t>
      </w:r>
      <w:r w:rsidRPr="67DAE626">
        <w:rPr>
          <w:rFonts w:ascii="Arial" w:hAnsi="Arial" w:cs="Arial"/>
          <w:b/>
          <w:bCs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</w:rPr>
        <w:t>1.</w:t>
      </w:r>
    </w:p>
    <w:p w14:paraId="7696FC34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19564D94" w14:textId="77777777" w:rsidR="00BB0B54" w:rsidRPr="003C1EDF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D4522"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 w:rsidRPr="00022F23">
        <w:rPr>
          <w:rFonts w:ascii="Arial" w:hAnsi="Arial" w:cs="Arial"/>
          <w:sz w:val="24"/>
          <w:szCs w:val="24"/>
        </w:rPr>
        <w:t>Por favor diligenciar la proforma adjunta “MATRIZ PARA COMENTARIOS EXTERNOS - PUBLICACION WEB”.</w:t>
      </w:r>
      <w:r w:rsidRPr="003C1EDF">
        <w:rPr>
          <w:rFonts w:ascii="Arial" w:hAnsi="Arial" w:cs="Arial"/>
          <w:sz w:val="24"/>
          <w:szCs w:val="24"/>
        </w:rPr>
        <w:t xml:space="preserve"> </w:t>
      </w:r>
    </w:p>
    <w:p w14:paraId="1EEAF5D1" w14:textId="77777777" w:rsidR="00BB0B54" w:rsidRPr="003C1EDF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 xml:space="preserve"> </w:t>
      </w:r>
    </w:p>
    <w:p w14:paraId="36E51E9B" w14:textId="77777777" w:rsidR="00BB0B54" w:rsidRPr="003C1EDF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La proforma en formato Word puede ser radicada vía e-mail por medio del correo electrónico normativa@superfinanciera.gov.co. En el asunto</w:t>
      </w:r>
      <w:r w:rsidRPr="003D4522">
        <w:rPr>
          <w:rFonts w:ascii="Arial" w:hAnsi="Arial" w:cs="Arial"/>
          <w:b/>
          <w:bCs/>
          <w:sz w:val="24"/>
          <w:szCs w:val="24"/>
        </w:rPr>
        <w:t xml:space="preserve"> únicamente </w:t>
      </w:r>
      <w:r w:rsidRPr="003C1EDF">
        <w:rPr>
          <w:rFonts w:ascii="Arial" w:hAnsi="Arial" w:cs="Arial"/>
          <w:sz w:val="24"/>
          <w:szCs w:val="24"/>
        </w:rPr>
        <w:t>incluir el siguiente número de radicación:</w:t>
      </w:r>
    </w:p>
    <w:p w14:paraId="0ED3E552" w14:textId="77777777" w:rsidR="00BB0B54" w:rsidRPr="003C1EDF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ES"/>
        </w:rPr>
      </w:pPr>
    </w:p>
    <w:p w14:paraId="7211396D" w14:textId="77777777" w:rsidR="00BB0B54" w:rsidRPr="00F95A19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u w:val="thick"/>
          <w:lang w:val="es-ES"/>
        </w:rPr>
      </w:pPr>
      <w:r w:rsidRPr="003870A8">
        <w:rPr>
          <w:rFonts w:ascii="Arial" w:hAnsi="Arial" w:cs="Arial"/>
          <w:b/>
          <w:bCs/>
          <w:sz w:val="24"/>
          <w:szCs w:val="24"/>
          <w:lang w:val="es-ES"/>
        </w:rPr>
        <w:t>R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ADICADO No. </w:t>
      </w:r>
      <w:r w:rsidRPr="00FB7DFB">
        <w:rPr>
          <w:rFonts w:ascii="Arial" w:hAnsi="Arial" w:cs="Arial"/>
          <w:b/>
          <w:bCs/>
          <w:sz w:val="24"/>
          <w:szCs w:val="24"/>
          <w:lang w:val="es-ES"/>
        </w:rPr>
        <w:t>2020</w:t>
      </w:r>
      <w:r>
        <w:rPr>
          <w:rFonts w:ascii="Arial" w:hAnsi="Arial" w:cs="Arial"/>
          <w:b/>
          <w:bCs/>
          <w:sz w:val="24"/>
          <w:szCs w:val="24"/>
          <w:lang w:val="es-ES"/>
        </w:rPr>
        <w:t>289914</w:t>
      </w:r>
    </w:p>
    <w:p w14:paraId="19D5051C" w14:textId="77777777" w:rsidR="00BB0B54" w:rsidRPr="00E77E01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C31B60D" w14:textId="77777777" w:rsidR="00BB0B54" w:rsidRPr="00E77E01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  <w:t>Subdirectora de Regulación</w:t>
      </w:r>
      <w:r>
        <w:rPr>
          <w:rFonts w:ascii="Arial" w:hAnsi="Arial" w:cs="Arial"/>
          <w:bCs/>
          <w:sz w:val="24"/>
          <w:szCs w:val="24"/>
        </w:rPr>
        <w:t>, con el número de radicación.</w:t>
      </w:r>
      <w:r w:rsidRPr="00E77E01">
        <w:rPr>
          <w:rFonts w:ascii="Arial" w:hAnsi="Arial" w:cs="Arial"/>
          <w:bCs/>
          <w:sz w:val="24"/>
          <w:szCs w:val="24"/>
        </w:rPr>
        <w:tab/>
      </w:r>
      <w:r w:rsidRPr="00E77E0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3A21D103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E5C3416" w14:textId="77777777" w:rsidR="00BB0B54" w:rsidRPr="00043B3D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</w:t>
      </w:r>
      <w:r>
        <w:rPr>
          <w:rFonts w:ascii="Arial" w:hAnsi="Arial" w:cs="Arial"/>
          <w:bCs/>
          <w:sz w:val="24"/>
          <w:szCs w:val="24"/>
        </w:rPr>
        <w:t>,</w:t>
      </w:r>
      <w:r w:rsidRPr="00043B3D">
        <w:rPr>
          <w:rFonts w:ascii="Arial" w:hAnsi="Arial" w:cs="Arial"/>
          <w:bCs/>
          <w:sz w:val="24"/>
          <w:szCs w:val="24"/>
        </w:rPr>
        <w:t xml:space="preserve"> la referencia señalada, así como por escrito.</w:t>
      </w:r>
    </w:p>
    <w:p w14:paraId="7246FB38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28207B45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125DD83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24AF9D18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02A6589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585E024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2BF4C373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67FACE7E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BD0AF10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</w:p>
    <w:p w14:paraId="2FD8B2E2" w14:textId="77777777" w:rsidR="00BB0B54" w:rsidRDefault="00BB0B54" w:rsidP="00BB0B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14:paraId="2753592D" w14:textId="77777777" w:rsidR="00BB0B54" w:rsidRDefault="00BB0B54" w:rsidP="00BB0B54">
      <w:pPr>
        <w:jc w:val="center"/>
        <w:rPr>
          <w:rFonts w:ascii="Arial" w:hAnsi="Arial" w:cs="Arial"/>
          <w:b/>
          <w:bCs/>
          <w:szCs w:val="24"/>
        </w:rPr>
      </w:pPr>
    </w:p>
    <w:p w14:paraId="4390DB5B" w14:textId="77777777" w:rsidR="00BB0B54" w:rsidRDefault="00BB0B54" w:rsidP="00BB0B54">
      <w:pPr>
        <w:jc w:val="center"/>
        <w:rPr>
          <w:rFonts w:ascii="Arial" w:hAnsi="Arial" w:cs="Arial"/>
          <w:b/>
          <w:bCs/>
          <w:szCs w:val="24"/>
        </w:rPr>
      </w:pPr>
    </w:p>
    <w:p w14:paraId="273BFAE4" w14:textId="77777777" w:rsidR="00BB0B54" w:rsidRDefault="00BB0B54" w:rsidP="00BB0B54">
      <w:pPr>
        <w:jc w:val="center"/>
        <w:rPr>
          <w:rFonts w:ascii="Arial" w:hAnsi="Arial" w:cs="Arial"/>
          <w:b/>
          <w:bCs/>
          <w:szCs w:val="24"/>
        </w:rPr>
      </w:pPr>
    </w:p>
    <w:p w14:paraId="4314C595" w14:textId="77777777" w:rsidR="00BB0B54" w:rsidRDefault="00BB0B54" w:rsidP="00BB0B54">
      <w:pPr>
        <w:jc w:val="center"/>
        <w:rPr>
          <w:rFonts w:ascii="Arial" w:hAnsi="Arial" w:cs="Arial"/>
          <w:b/>
          <w:bCs/>
          <w:szCs w:val="24"/>
        </w:rPr>
      </w:pPr>
    </w:p>
    <w:p w14:paraId="6191B845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571FC3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6A3682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B9FBB0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F935F9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9883A6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FF4A40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D05604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1AB1C9" w14:textId="77777777" w:rsidR="001453CC" w:rsidRDefault="001453CC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0ECEA7" w14:textId="77777777" w:rsidR="001453CC" w:rsidRDefault="001453CC" w:rsidP="001453CC">
      <w:pPr>
        <w:rPr>
          <w:rFonts w:ascii="Arial" w:hAnsi="Arial" w:cs="Arial"/>
          <w:b/>
          <w:bCs/>
          <w:sz w:val="24"/>
          <w:szCs w:val="24"/>
        </w:rPr>
      </w:pPr>
    </w:p>
    <w:p w14:paraId="5368830E" w14:textId="77777777" w:rsidR="00BB0B54" w:rsidRDefault="00BB0B54" w:rsidP="001453CC">
      <w:pPr>
        <w:rPr>
          <w:rFonts w:ascii="Arial" w:hAnsi="Arial" w:cs="Arial"/>
          <w:b/>
          <w:bCs/>
          <w:sz w:val="24"/>
          <w:szCs w:val="24"/>
        </w:rPr>
      </w:pPr>
    </w:p>
    <w:p w14:paraId="1D72AEB9" w14:textId="77777777" w:rsidR="00BB0B54" w:rsidRDefault="00BB0B54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C1CD17" w14:textId="239A58A5" w:rsidR="00832C01" w:rsidRPr="00F30BE9" w:rsidRDefault="00832C01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F07ACD5">
        <w:rPr>
          <w:rFonts w:ascii="Arial" w:hAnsi="Arial" w:cs="Arial"/>
          <w:b/>
          <w:bCs/>
          <w:sz w:val="24"/>
          <w:szCs w:val="24"/>
        </w:rPr>
        <w:lastRenderedPageBreak/>
        <w:t>CIRCULAR EXTERNA</w:t>
      </w:r>
      <w:r w:rsidR="007C6596" w:rsidRPr="2F07ACD5">
        <w:rPr>
          <w:rFonts w:ascii="Arial" w:hAnsi="Arial" w:cs="Arial"/>
          <w:b/>
          <w:bCs/>
          <w:sz w:val="24"/>
          <w:szCs w:val="24"/>
        </w:rPr>
        <w:t xml:space="preserve"> </w:t>
      </w:r>
      <w:r w:rsidR="00AA04A4" w:rsidRPr="2F07ACD5">
        <w:rPr>
          <w:rFonts w:ascii="Arial" w:hAnsi="Arial" w:cs="Arial"/>
          <w:b/>
          <w:bCs/>
          <w:sz w:val="24"/>
          <w:szCs w:val="24"/>
        </w:rPr>
        <w:t xml:space="preserve"> </w:t>
      </w:r>
      <w:r w:rsidR="0051502D" w:rsidRPr="2F07ACD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25DF8" w:rsidRPr="2F07ACD5">
        <w:rPr>
          <w:rFonts w:ascii="Arial" w:hAnsi="Arial" w:cs="Arial"/>
          <w:b/>
          <w:bCs/>
          <w:sz w:val="24"/>
          <w:szCs w:val="24"/>
        </w:rPr>
        <w:t xml:space="preserve"> </w:t>
      </w:r>
      <w:r w:rsidR="007C6596" w:rsidRPr="2F07ACD5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094F53" w:rsidRPr="2F07ACD5">
        <w:rPr>
          <w:rFonts w:ascii="Arial" w:hAnsi="Arial" w:cs="Arial"/>
          <w:b/>
          <w:bCs/>
          <w:sz w:val="24"/>
          <w:szCs w:val="24"/>
        </w:rPr>
        <w:t>2</w:t>
      </w:r>
      <w:r w:rsidR="3502C201" w:rsidRPr="2F07ACD5">
        <w:rPr>
          <w:rFonts w:ascii="Arial" w:hAnsi="Arial" w:cs="Arial"/>
          <w:b/>
          <w:bCs/>
          <w:sz w:val="24"/>
          <w:szCs w:val="24"/>
        </w:rPr>
        <w:t>1</w:t>
      </w:r>
    </w:p>
    <w:p w14:paraId="5FE5A4F9" w14:textId="77777777" w:rsidR="00007A12" w:rsidRPr="00F30BE9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6D874" w14:textId="67E893F5" w:rsidR="00007A12" w:rsidRPr="00F30BE9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0BE9">
        <w:rPr>
          <w:rFonts w:ascii="Arial" w:hAnsi="Arial" w:cs="Arial"/>
          <w:b/>
          <w:bCs/>
          <w:sz w:val="24"/>
          <w:szCs w:val="24"/>
        </w:rPr>
        <w:t xml:space="preserve">( </w:t>
      </w:r>
      <w:r w:rsidR="0051502D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C20C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0BE9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78F18FFF" w14:textId="7B6787F7" w:rsidR="00AA113A" w:rsidRDefault="00AA113A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4DD7FC0D" w14:textId="71ED5929" w:rsidR="00F54DC7" w:rsidRDefault="00F54DC7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39825CF3" w14:textId="77777777" w:rsidR="00F54DC7" w:rsidRPr="00F30BE9" w:rsidRDefault="00F54DC7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662E2AF6" w14:textId="1204A4EA" w:rsidR="007C6596" w:rsidRDefault="00832C01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F30BE9">
        <w:rPr>
          <w:rFonts w:ascii="Arial" w:hAnsi="Arial" w:cs="Arial"/>
          <w:b/>
          <w:sz w:val="24"/>
          <w:szCs w:val="24"/>
        </w:rPr>
        <w:t>Referencia</w:t>
      </w:r>
      <w:r w:rsidR="00C820FD" w:rsidRPr="00F30BE9">
        <w:rPr>
          <w:rFonts w:ascii="Arial" w:hAnsi="Arial" w:cs="Arial"/>
          <w:b/>
          <w:sz w:val="24"/>
          <w:szCs w:val="24"/>
        </w:rPr>
        <w:t>:</w:t>
      </w:r>
      <w:r w:rsidR="007F701B" w:rsidRPr="00F30BE9">
        <w:rPr>
          <w:rFonts w:ascii="Arial" w:hAnsi="Arial" w:cs="Arial"/>
          <w:b/>
          <w:sz w:val="24"/>
          <w:szCs w:val="24"/>
        </w:rPr>
        <w:t xml:space="preserve"> </w:t>
      </w:r>
      <w:r w:rsidR="008D08B1" w:rsidRPr="00F30BE9">
        <w:rPr>
          <w:rFonts w:ascii="Arial" w:hAnsi="Arial" w:cs="Arial"/>
          <w:b/>
          <w:sz w:val="24"/>
          <w:szCs w:val="24"/>
        </w:rPr>
        <w:t xml:space="preserve">Instrucciones </w:t>
      </w:r>
      <w:r w:rsidR="00094F53">
        <w:rPr>
          <w:rFonts w:ascii="Arial" w:hAnsi="Arial" w:cs="Arial"/>
          <w:b/>
          <w:sz w:val="24"/>
          <w:szCs w:val="24"/>
        </w:rPr>
        <w:t xml:space="preserve">relacionadas con </w:t>
      </w:r>
      <w:r w:rsidR="0098085F">
        <w:rPr>
          <w:rFonts w:ascii="Arial" w:hAnsi="Arial" w:cs="Arial"/>
          <w:b/>
          <w:sz w:val="24"/>
          <w:szCs w:val="24"/>
        </w:rPr>
        <w:t>el espacio</w:t>
      </w:r>
      <w:r w:rsidR="001A7CCE">
        <w:rPr>
          <w:rFonts w:ascii="Arial" w:hAnsi="Arial" w:cs="Arial"/>
          <w:b/>
          <w:sz w:val="24"/>
          <w:szCs w:val="24"/>
        </w:rPr>
        <w:t xml:space="preserve"> controlado de prueba para </w:t>
      </w:r>
      <w:r w:rsidR="00366194">
        <w:rPr>
          <w:rFonts w:ascii="Arial" w:hAnsi="Arial" w:cs="Arial"/>
          <w:b/>
          <w:sz w:val="24"/>
          <w:szCs w:val="24"/>
        </w:rPr>
        <w:t>actividades de innovación financiera</w:t>
      </w:r>
      <w:r w:rsidR="00094F53">
        <w:rPr>
          <w:rFonts w:ascii="Arial" w:hAnsi="Arial" w:cs="Arial"/>
          <w:b/>
          <w:sz w:val="24"/>
          <w:szCs w:val="24"/>
        </w:rPr>
        <w:t>.</w:t>
      </w:r>
    </w:p>
    <w:p w14:paraId="14330CFE" w14:textId="77777777" w:rsidR="007C6596" w:rsidRPr="00F30BE9" w:rsidRDefault="007C6596" w:rsidP="001970DB">
      <w:pPr>
        <w:jc w:val="both"/>
        <w:rPr>
          <w:rFonts w:ascii="Arial" w:hAnsi="Arial" w:cs="Arial"/>
          <w:sz w:val="18"/>
          <w:szCs w:val="22"/>
        </w:rPr>
      </w:pPr>
    </w:p>
    <w:p w14:paraId="573F372A" w14:textId="77777777" w:rsidR="00094F53" w:rsidRDefault="00094F53" w:rsidP="001970DB">
      <w:pPr>
        <w:jc w:val="both"/>
        <w:rPr>
          <w:rFonts w:ascii="Arial" w:hAnsi="Arial" w:cs="Arial"/>
          <w:sz w:val="24"/>
          <w:szCs w:val="24"/>
        </w:rPr>
      </w:pPr>
      <w:bookmarkStart w:id="2" w:name="_Hlk4085519"/>
    </w:p>
    <w:p w14:paraId="009179F3" w14:textId="21DDEA54" w:rsidR="00751A59" w:rsidRDefault="00751A59" w:rsidP="00751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123C3258">
        <w:rPr>
          <w:rFonts w:ascii="Arial" w:hAnsi="Arial" w:cs="Arial"/>
          <w:sz w:val="24"/>
          <w:szCs w:val="24"/>
        </w:rPr>
        <w:t>l Plan Nacional de Desarrollo 2018-2022 “Pacto por Colombia, pacto por la equidad”</w:t>
      </w:r>
      <w:r>
        <w:rPr>
          <w:rFonts w:ascii="Arial" w:hAnsi="Arial" w:cs="Arial"/>
          <w:sz w:val="24"/>
          <w:szCs w:val="24"/>
        </w:rPr>
        <w:t xml:space="preserve"> (</w:t>
      </w:r>
      <w:r w:rsidRPr="25FD3DA9">
        <w:rPr>
          <w:rFonts w:ascii="Arial" w:hAnsi="Arial" w:cs="Arial"/>
          <w:sz w:val="24"/>
          <w:szCs w:val="24"/>
        </w:rPr>
        <w:t>Ley 1955 de 2019</w:t>
      </w:r>
      <w:r>
        <w:rPr>
          <w:rFonts w:ascii="Arial" w:hAnsi="Arial" w:cs="Arial"/>
          <w:sz w:val="24"/>
          <w:szCs w:val="24"/>
        </w:rPr>
        <w:t>)</w:t>
      </w:r>
      <w:r w:rsidRPr="123C3258">
        <w:rPr>
          <w:rFonts w:ascii="Arial" w:hAnsi="Arial" w:cs="Arial"/>
          <w:sz w:val="24"/>
          <w:szCs w:val="24"/>
        </w:rPr>
        <w:t xml:space="preserve">, estableció en el artículo 166 la posibilidad de crear empresas dedicadas a implementar desarrollos tecnológicos innovadores (DTI) y obtener un certificado de operación temporal (COT) con el fin de realizar actividades propias de las entidades vigiladas por la SFC.  </w:t>
      </w:r>
      <w:r>
        <w:rPr>
          <w:rFonts w:ascii="Arial" w:hAnsi="Arial" w:cs="Arial"/>
          <w:sz w:val="24"/>
          <w:szCs w:val="24"/>
        </w:rPr>
        <w:t xml:space="preserve">Adicionalmente, el </w:t>
      </w:r>
      <w:r w:rsidRPr="25FD3DA9">
        <w:rPr>
          <w:rFonts w:ascii="Arial" w:hAnsi="Arial" w:cs="Arial"/>
          <w:sz w:val="24"/>
          <w:szCs w:val="24"/>
        </w:rPr>
        <w:t xml:space="preserve">parágrafo 1° del </w:t>
      </w:r>
      <w:r>
        <w:rPr>
          <w:rFonts w:ascii="Arial" w:hAnsi="Arial" w:cs="Arial"/>
          <w:sz w:val="24"/>
          <w:szCs w:val="24"/>
        </w:rPr>
        <w:t xml:space="preserve">mismo artículo </w:t>
      </w:r>
      <w:r w:rsidRPr="25FD3DA9">
        <w:rPr>
          <w:rFonts w:ascii="Arial" w:hAnsi="Arial" w:cs="Arial"/>
          <w:sz w:val="24"/>
          <w:szCs w:val="24"/>
        </w:rPr>
        <w:t>permit</w:t>
      </w:r>
      <w:r w:rsidR="00330885">
        <w:rPr>
          <w:rFonts w:ascii="Arial" w:hAnsi="Arial" w:cs="Arial"/>
          <w:sz w:val="24"/>
          <w:szCs w:val="24"/>
        </w:rPr>
        <w:t>ió</w:t>
      </w:r>
      <w:r w:rsidRPr="25FD3DA9">
        <w:rPr>
          <w:rFonts w:ascii="Arial" w:hAnsi="Arial" w:cs="Arial"/>
          <w:sz w:val="24"/>
          <w:szCs w:val="24"/>
        </w:rPr>
        <w:t xml:space="preserve"> a las entidades vigiladas por la SFC</w:t>
      </w:r>
      <w:r w:rsidR="00330885">
        <w:rPr>
          <w:rFonts w:ascii="Arial" w:hAnsi="Arial" w:cs="Arial"/>
          <w:sz w:val="24"/>
          <w:szCs w:val="24"/>
        </w:rPr>
        <w:t>,</w:t>
      </w:r>
      <w:r w:rsidRPr="25FD3DA9">
        <w:rPr>
          <w:rFonts w:ascii="Arial" w:hAnsi="Arial" w:cs="Arial"/>
          <w:sz w:val="24"/>
          <w:szCs w:val="24"/>
        </w:rPr>
        <w:t xml:space="preserve"> implementar DTI para probar temporalmente nuevos productos o servicios, bajo la supervisión de </w:t>
      </w:r>
      <w:r>
        <w:rPr>
          <w:rFonts w:ascii="Arial" w:hAnsi="Arial" w:cs="Arial"/>
          <w:sz w:val="24"/>
          <w:szCs w:val="24"/>
        </w:rPr>
        <w:t>la SFC.</w:t>
      </w:r>
    </w:p>
    <w:p w14:paraId="68001F6A" w14:textId="77777777" w:rsidR="00751A59" w:rsidRPr="00F30B38" w:rsidRDefault="00751A59" w:rsidP="00751A59">
      <w:pPr>
        <w:jc w:val="both"/>
        <w:rPr>
          <w:rFonts w:ascii="Arial" w:hAnsi="Arial" w:cs="Arial"/>
          <w:sz w:val="24"/>
          <w:szCs w:val="24"/>
        </w:rPr>
      </w:pPr>
    </w:p>
    <w:p w14:paraId="611ABCF7" w14:textId="00DA9DA8" w:rsidR="00751A59" w:rsidRDefault="00751A59" w:rsidP="00197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330885">
        <w:rPr>
          <w:rFonts w:ascii="Arial" w:hAnsi="Arial" w:cs="Arial"/>
          <w:sz w:val="24"/>
          <w:szCs w:val="24"/>
        </w:rPr>
        <w:t>virtud de lo anterior, se</w:t>
      </w:r>
      <w:r>
        <w:rPr>
          <w:rFonts w:ascii="Arial" w:hAnsi="Arial" w:cs="Arial"/>
          <w:sz w:val="24"/>
          <w:szCs w:val="24"/>
        </w:rPr>
        <w:t xml:space="preserve"> exp</w:t>
      </w:r>
      <w:r w:rsidR="003308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di</w:t>
      </w:r>
      <w:r w:rsidR="0033088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el </w:t>
      </w:r>
      <w:r w:rsidR="00CC4556" w:rsidRPr="00A74AFD">
        <w:rPr>
          <w:rFonts w:ascii="Arial" w:hAnsi="Arial" w:cs="Arial"/>
          <w:sz w:val="24"/>
          <w:szCs w:val="24"/>
        </w:rPr>
        <w:t>Decreto 1</w:t>
      </w:r>
      <w:r w:rsidR="00730A24" w:rsidRPr="00A74AFD">
        <w:rPr>
          <w:rFonts w:ascii="Arial" w:hAnsi="Arial" w:cs="Arial"/>
          <w:sz w:val="24"/>
          <w:szCs w:val="24"/>
        </w:rPr>
        <w:t xml:space="preserve">234 </w:t>
      </w:r>
      <w:r w:rsidR="00CC4556" w:rsidRPr="00A74AFD">
        <w:rPr>
          <w:rFonts w:ascii="Arial" w:hAnsi="Arial" w:cs="Arial"/>
          <w:sz w:val="24"/>
          <w:szCs w:val="24"/>
        </w:rPr>
        <w:t>de 2020</w:t>
      </w:r>
      <w:r>
        <w:rPr>
          <w:rFonts w:ascii="Arial" w:hAnsi="Arial" w:cs="Arial"/>
          <w:sz w:val="24"/>
          <w:szCs w:val="24"/>
        </w:rPr>
        <w:t xml:space="preserve"> (incorporado en el Decreto 2555 de 2010)</w:t>
      </w:r>
      <w:r w:rsidR="00221A8D" w:rsidRPr="00A74AFD">
        <w:rPr>
          <w:rFonts w:ascii="Arial" w:hAnsi="Arial" w:cs="Arial"/>
          <w:sz w:val="24"/>
          <w:szCs w:val="24"/>
        </w:rPr>
        <w:t xml:space="preserve">, </w:t>
      </w:r>
      <w:r w:rsidR="00A15B9F">
        <w:rPr>
          <w:rFonts w:ascii="Arial" w:hAnsi="Arial" w:cs="Arial"/>
          <w:sz w:val="24"/>
          <w:szCs w:val="24"/>
        </w:rPr>
        <w:t>en el cual el</w:t>
      </w:r>
      <w:r w:rsidR="00221A8D" w:rsidRPr="00A74AFD">
        <w:rPr>
          <w:rFonts w:ascii="Arial" w:hAnsi="Arial" w:cs="Arial"/>
          <w:sz w:val="24"/>
          <w:szCs w:val="24"/>
        </w:rPr>
        <w:t xml:space="preserve"> Gobierno Nacional </w:t>
      </w:r>
      <w:r w:rsidR="00CE11D8" w:rsidRPr="00A74AFD">
        <w:rPr>
          <w:rFonts w:ascii="Arial" w:hAnsi="Arial" w:cs="Arial"/>
          <w:sz w:val="24"/>
          <w:szCs w:val="24"/>
        </w:rPr>
        <w:t>reglamentó</w:t>
      </w:r>
      <w:r>
        <w:rPr>
          <w:rFonts w:ascii="Arial" w:hAnsi="Arial" w:cs="Arial"/>
          <w:sz w:val="24"/>
          <w:szCs w:val="24"/>
        </w:rPr>
        <w:t xml:space="preserve"> el </w:t>
      </w:r>
      <w:r w:rsidR="00330885">
        <w:rPr>
          <w:rFonts w:ascii="Arial" w:hAnsi="Arial" w:cs="Arial"/>
          <w:sz w:val="24"/>
          <w:szCs w:val="24"/>
        </w:rPr>
        <w:t xml:space="preserve">citado </w:t>
      </w:r>
      <w:r w:rsidRPr="25FD3DA9">
        <w:rPr>
          <w:rFonts w:ascii="Arial" w:hAnsi="Arial" w:cs="Arial"/>
          <w:sz w:val="24"/>
          <w:szCs w:val="24"/>
        </w:rPr>
        <w:t xml:space="preserve">artículo </w:t>
      </w:r>
      <w:r w:rsidR="0033088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lo que tiene que ver con</w:t>
      </w:r>
      <w:r w:rsidR="00CE11D8" w:rsidRPr="00A74AFD">
        <w:rPr>
          <w:rFonts w:ascii="Arial" w:hAnsi="Arial" w:cs="Arial"/>
          <w:sz w:val="24"/>
          <w:szCs w:val="24"/>
        </w:rPr>
        <w:t xml:space="preserve"> los objetivos, requisitos y etapas de funcionamiento del espacio controlado de prueba</w:t>
      </w:r>
      <w:r w:rsidR="00640B6A">
        <w:rPr>
          <w:rFonts w:ascii="Arial" w:hAnsi="Arial" w:cs="Arial"/>
          <w:sz w:val="24"/>
          <w:szCs w:val="24"/>
        </w:rPr>
        <w:t xml:space="preserve">, </w:t>
      </w:r>
      <w:r w:rsidR="00F03B26" w:rsidRPr="00372CF8">
        <w:rPr>
          <w:rFonts w:ascii="Arial" w:hAnsi="Arial" w:cs="Arial"/>
          <w:sz w:val="24"/>
          <w:szCs w:val="24"/>
        </w:rPr>
        <w:t>como una herramienta</w:t>
      </w:r>
      <w:r w:rsidR="00640B6A">
        <w:rPr>
          <w:rFonts w:ascii="Arial" w:hAnsi="Arial" w:cs="Arial"/>
          <w:sz w:val="24"/>
          <w:szCs w:val="24"/>
        </w:rPr>
        <w:t xml:space="preserve"> </w:t>
      </w:r>
      <w:r w:rsidR="00F03B26" w:rsidRPr="00372CF8">
        <w:rPr>
          <w:rFonts w:ascii="Arial" w:hAnsi="Arial" w:cs="Arial"/>
          <w:sz w:val="24"/>
          <w:szCs w:val="24"/>
        </w:rPr>
        <w:t>para promover la innovación en la prestación de los servicios financieros y</w:t>
      </w:r>
      <w:r w:rsidR="00640B6A">
        <w:rPr>
          <w:rFonts w:ascii="Arial" w:hAnsi="Arial" w:cs="Arial"/>
          <w:sz w:val="24"/>
          <w:szCs w:val="24"/>
        </w:rPr>
        <w:t xml:space="preserve"> </w:t>
      </w:r>
      <w:r w:rsidR="00F03B26" w:rsidRPr="00372CF8">
        <w:rPr>
          <w:rFonts w:ascii="Arial" w:hAnsi="Arial" w:cs="Arial"/>
          <w:sz w:val="24"/>
          <w:szCs w:val="24"/>
        </w:rPr>
        <w:t xml:space="preserve">para </w:t>
      </w:r>
      <w:r w:rsidR="007A5C87" w:rsidRPr="00372CF8">
        <w:rPr>
          <w:rFonts w:ascii="Arial" w:hAnsi="Arial" w:cs="Arial"/>
          <w:sz w:val="24"/>
          <w:szCs w:val="24"/>
        </w:rPr>
        <w:t>facilitar</w:t>
      </w:r>
      <w:r w:rsidR="00640B6A" w:rsidRPr="00372CF8">
        <w:rPr>
          <w:rFonts w:ascii="Arial" w:hAnsi="Arial" w:cs="Arial"/>
          <w:sz w:val="24"/>
          <w:szCs w:val="24"/>
        </w:rPr>
        <w:t xml:space="preserve"> la </w:t>
      </w:r>
      <w:r w:rsidR="00F03B26" w:rsidRPr="00372CF8">
        <w:rPr>
          <w:rFonts w:ascii="Arial" w:hAnsi="Arial" w:cs="Arial"/>
          <w:sz w:val="24"/>
          <w:szCs w:val="24"/>
        </w:rPr>
        <w:t>identificación de</w:t>
      </w:r>
      <w:r w:rsidR="007A5C87" w:rsidRPr="00372CF8">
        <w:rPr>
          <w:rFonts w:ascii="Arial" w:hAnsi="Arial" w:cs="Arial"/>
          <w:sz w:val="24"/>
          <w:szCs w:val="24"/>
        </w:rPr>
        <w:t xml:space="preserve"> nuevos desarrollos en el mercado financiero, bursátil y asegurador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494F828" w14:textId="77777777" w:rsidR="00751A59" w:rsidRDefault="00751A59" w:rsidP="001970DB">
      <w:pPr>
        <w:jc w:val="both"/>
        <w:rPr>
          <w:rFonts w:ascii="Arial" w:hAnsi="Arial" w:cs="Arial"/>
          <w:sz w:val="24"/>
          <w:szCs w:val="24"/>
        </w:rPr>
      </w:pPr>
    </w:p>
    <w:p w14:paraId="5CE11D1C" w14:textId="3D95AB9F" w:rsidR="009A4461" w:rsidRPr="00A15B9F" w:rsidRDefault="00751A59" w:rsidP="001970DB">
      <w:pPr>
        <w:jc w:val="both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r w:rsidR="00330885">
        <w:rPr>
          <w:rFonts w:ascii="Arial" w:hAnsi="Arial" w:cs="Arial"/>
          <w:sz w:val="24"/>
          <w:szCs w:val="24"/>
        </w:rPr>
        <w:t>expuesto</w:t>
      </w:r>
      <w:r>
        <w:rPr>
          <w:rFonts w:ascii="Arial" w:hAnsi="Arial" w:cs="Arial"/>
          <w:sz w:val="24"/>
          <w:szCs w:val="24"/>
        </w:rPr>
        <w:t>,</w:t>
      </w:r>
      <w:r w:rsidR="00A15B9F">
        <w:rPr>
          <w:rFonts w:ascii="Arial" w:hAnsi="Arial" w:cs="Arial"/>
          <w:sz w:val="24"/>
          <w:szCs w:val="24"/>
        </w:rPr>
        <w:t xml:space="preserve"> </w:t>
      </w:r>
      <w:r w:rsidR="00F410CE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esta Superintendencia consider</w:t>
      </w:r>
      <w:r w:rsidR="00B25D9F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a </w:t>
      </w:r>
      <w:r w:rsidR="00175BE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necesario </w:t>
      </w:r>
      <w:r w:rsidR="00B25D9F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impartir instrucciones </w:t>
      </w:r>
      <w:r w:rsidR="009A4461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en relación con 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los requisitos para</w:t>
      </w:r>
      <w:r w:rsidR="009A4461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A6766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ingres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ar</w:t>
      </w:r>
      <w:r w:rsidR="00A6766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al espacio de prueba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temporal</w:t>
      </w:r>
      <w:r w:rsidR="00A6766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, </w:t>
      </w:r>
      <w:r w:rsidR="00CC0738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el procedimiento para la </w:t>
      </w:r>
      <w:r w:rsidR="00A6766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evalu</w:t>
      </w:r>
      <w:r w:rsidR="00CC0738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a</w:t>
      </w:r>
      <w:r w:rsidR="00A6766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ción de las solicitudes para obtener el </w:t>
      </w:r>
      <w:r w:rsidR="00EA3AE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COT</w:t>
      </w:r>
      <w:r w:rsidR="00A67667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, la evaluación de los resultados d</w:t>
      </w:r>
      <w:r w:rsidR="00CC0738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e la prueba temporal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, las causales de revocatoria del COT</w:t>
      </w:r>
      <w:r w:rsidR="00CC0738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y los requisitos de </w:t>
      </w:r>
      <w:r w:rsidRPr="00751A59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promoción y comercialización de los productos y servicios financieros en el espacio controlado de prueba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, entre otros</w:t>
      </w:r>
      <w:r w:rsidR="00CC0738" w:rsidRPr="00A74AFD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.</w:t>
      </w:r>
      <w:r w:rsidR="00CC0738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</w:t>
      </w:r>
    </w:p>
    <w:p w14:paraId="64BC1737" w14:textId="77777777" w:rsidR="00AE3BF6" w:rsidRDefault="00AE3BF6" w:rsidP="001970DB">
      <w:pPr>
        <w:jc w:val="both"/>
        <w:rPr>
          <w:rFonts w:ascii="Arial" w:hAnsi="Arial" w:cs="Arial"/>
          <w:sz w:val="24"/>
          <w:szCs w:val="24"/>
        </w:rPr>
      </w:pPr>
    </w:p>
    <w:p w14:paraId="1762B542" w14:textId="51E53F7B" w:rsidR="00007A12" w:rsidRDefault="00751A59" w:rsidP="00197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</w:t>
      </w:r>
      <w:r w:rsidR="00B464F0" w:rsidRPr="00FC0E64">
        <w:rPr>
          <w:rFonts w:ascii="Arial" w:hAnsi="Arial" w:cs="Arial"/>
          <w:sz w:val="24"/>
          <w:szCs w:val="24"/>
        </w:rPr>
        <w:t>, e</w:t>
      </w:r>
      <w:r w:rsidR="008D08B1" w:rsidRPr="00FC0E64">
        <w:rPr>
          <w:rFonts w:ascii="Arial" w:hAnsi="Arial" w:cs="Arial"/>
          <w:sz w:val="24"/>
          <w:szCs w:val="24"/>
        </w:rPr>
        <w:t xml:space="preserve">ste Despacho, en ejercicio de sus facultades legales y en particular </w:t>
      </w:r>
      <w:r w:rsidR="004B0A42" w:rsidRPr="00FC0E64">
        <w:rPr>
          <w:rFonts w:ascii="Arial" w:hAnsi="Arial" w:cs="Arial"/>
          <w:sz w:val="24"/>
          <w:szCs w:val="24"/>
        </w:rPr>
        <w:t xml:space="preserve">las </w:t>
      </w:r>
      <w:r w:rsidR="0034401D" w:rsidRPr="00FC0E64">
        <w:rPr>
          <w:rFonts w:ascii="Arial" w:hAnsi="Arial" w:cs="Arial"/>
          <w:sz w:val="24"/>
          <w:szCs w:val="24"/>
        </w:rPr>
        <w:t xml:space="preserve">establecidas </w:t>
      </w:r>
      <w:r w:rsidR="00270D59" w:rsidRPr="00FC0E64">
        <w:rPr>
          <w:rFonts w:ascii="Arial" w:hAnsi="Arial" w:cs="Arial"/>
          <w:sz w:val="24"/>
          <w:szCs w:val="24"/>
        </w:rPr>
        <w:t xml:space="preserve">en </w:t>
      </w:r>
      <w:r w:rsidR="00E74CCD" w:rsidRPr="00FC0E64">
        <w:rPr>
          <w:rFonts w:ascii="Arial" w:hAnsi="Arial" w:cs="Arial"/>
          <w:sz w:val="24"/>
          <w:szCs w:val="24"/>
        </w:rPr>
        <w:t>el</w:t>
      </w:r>
      <w:r w:rsidR="006273CA" w:rsidRPr="00FC0E64">
        <w:rPr>
          <w:rFonts w:ascii="Arial" w:hAnsi="Arial" w:cs="Arial"/>
          <w:sz w:val="24"/>
          <w:szCs w:val="24"/>
        </w:rPr>
        <w:t xml:space="preserve"> Decreto 1234 de 2020, el</w:t>
      </w:r>
      <w:r w:rsidR="008A6789" w:rsidRPr="00FC0E64">
        <w:rPr>
          <w:rFonts w:ascii="Arial" w:hAnsi="Arial" w:cs="Arial"/>
          <w:sz w:val="24"/>
          <w:szCs w:val="24"/>
        </w:rPr>
        <w:t xml:space="preserve"> literal (a) </w:t>
      </w:r>
      <w:r w:rsidR="00FD16DE" w:rsidRPr="00FC0E64">
        <w:rPr>
          <w:rFonts w:ascii="Arial" w:hAnsi="Arial" w:cs="Arial"/>
          <w:sz w:val="24"/>
          <w:szCs w:val="24"/>
        </w:rPr>
        <w:t>del numeral 1º y el</w:t>
      </w:r>
      <w:r w:rsidR="00E74CCD" w:rsidRPr="00FC0E64">
        <w:rPr>
          <w:rFonts w:ascii="Arial" w:hAnsi="Arial" w:cs="Arial"/>
          <w:sz w:val="24"/>
          <w:szCs w:val="24"/>
        </w:rPr>
        <w:t xml:space="preserve"> </w:t>
      </w:r>
      <w:r w:rsidR="00AA0201" w:rsidRPr="00FC0E64">
        <w:rPr>
          <w:rFonts w:ascii="Arial" w:hAnsi="Arial" w:cs="Arial"/>
          <w:sz w:val="24"/>
          <w:szCs w:val="24"/>
        </w:rPr>
        <w:t>literal (a) del numeral 3</w:t>
      </w:r>
      <w:r w:rsidR="00344515" w:rsidRPr="00FC0E64">
        <w:rPr>
          <w:rFonts w:ascii="Arial" w:hAnsi="Arial" w:cs="Arial"/>
          <w:sz w:val="24"/>
          <w:szCs w:val="24"/>
        </w:rPr>
        <w:t>º</w:t>
      </w:r>
      <w:r w:rsidR="00811E81" w:rsidRPr="00FC0E64">
        <w:rPr>
          <w:rFonts w:ascii="Arial" w:hAnsi="Arial" w:cs="Arial"/>
          <w:sz w:val="24"/>
          <w:szCs w:val="24"/>
        </w:rPr>
        <w:t xml:space="preserve"> del artículo 326 del EOSF</w:t>
      </w:r>
      <w:r w:rsidR="00FC0E64" w:rsidRPr="00FC0E64">
        <w:rPr>
          <w:rFonts w:ascii="Arial" w:hAnsi="Arial" w:cs="Arial"/>
          <w:sz w:val="24"/>
          <w:szCs w:val="24"/>
        </w:rPr>
        <w:t xml:space="preserve"> y</w:t>
      </w:r>
      <w:r w:rsidR="00D8245D" w:rsidRPr="00FC0E64">
        <w:rPr>
          <w:rFonts w:ascii="Arial" w:hAnsi="Arial" w:cs="Arial"/>
          <w:sz w:val="24"/>
          <w:szCs w:val="24"/>
        </w:rPr>
        <w:t xml:space="preserve"> </w:t>
      </w:r>
      <w:r w:rsidR="00C33CFC" w:rsidRPr="00FC0E64">
        <w:rPr>
          <w:rFonts w:ascii="Arial" w:hAnsi="Arial" w:cs="Arial"/>
          <w:sz w:val="24"/>
          <w:szCs w:val="24"/>
        </w:rPr>
        <w:t>los numerales</w:t>
      </w:r>
      <w:r w:rsidR="00F538D0" w:rsidRPr="00FC0E64">
        <w:rPr>
          <w:rFonts w:ascii="Arial" w:hAnsi="Arial" w:cs="Arial"/>
          <w:sz w:val="24"/>
          <w:szCs w:val="24"/>
        </w:rPr>
        <w:t xml:space="preserve"> </w:t>
      </w:r>
      <w:r w:rsidR="00C33CFC" w:rsidRPr="00FC0E64">
        <w:rPr>
          <w:rFonts w:ascii="Arial" w:hAnsi="Arial" w:cs="Arial"/>
          <w:sz w:val="24"/>
          <w:szCs w:val="24"/>
        </w:rPr>
        <w:t xml:space="preserve">4º y 5º </w:t>
      </w:r>
      <w:r w:rsidR="008D08B1" w:rsidRPr="00FC0E64">
        <w:rPr>
          <w:rFonts w:ascii="Arial" w:hAnsi="Arial" w:cs="Arial"/>
          <w:sz w:val="24"/>
          <w:szCs w:val="24"/>
        </w:rPr>
        <w:t>de</w:t>
      </w:r>
      <w:r w:rsidR="009A3BB1" w:rsidRPr="00FC0E64">
        <w:rPr>
          <w:rFonts w:ascii="Arial" w:hAnsi="Arial" w:cs="Arial"/>
          <w:sz w:val="24"/>
          <w:szCs w:val="24"/>
        </w:rPr>
        <w:t>l</w:t>
      </w:r>
      <w:r w:rsidR="008D08B1" w:rsidRPr="00FC0E64">
        <w:rPr>
          <w:rFonts w:ascii="Arial" w:hAnsi="Arial" w:cs="Arial"/>
          <w:sz w:val="24"/>
          <w:szCs w:val="24"/>
        </w:rPr>
        <w:t xml:space="preserve"> artículo 11.2.1.4.2 del Decreto 2555 de 2010, </w:t>
      </w:r>
      <w:r w:rsidR="00D8245D" w:rsidRPr="00FC0E64">
        <w:rPr>
          <w:rFonts w:ascii="Arial" w:hAnsi="Arial" w:cs="Arial"/>
          <w:sz w:val="24"/>
          <w:szCs w:val="24"/>
        </w:rPr>
        <w:t xml:space="preserve">imparte </w:t>
      </w:r>
      <w:r w:rsidR="0001068B" w:rsidRPr="00FC0E64">
        <w:rPr>
          <w:rFonts w:ascii="Arial" w:hAnsi="Arial" w:cs="Arial"/>
          <w:sz w:val="24"/>
          <w:szCs w:val="24"/>
        </w:rPr>
        <w:t>las siguientes instrucciones:</w:t>
      </w:r>
    </w:p>
    <w:p w14:paraId="5F23A47B" w14:textId="77777777" w:rsidR="00EB430F" w:rsidRPr="00ED0A29" w:rsidRDefault="00EB430F" w:rsidP="001970DB">
      <w:pPr>
        <w:jc w:val="both"/>
        <w:rPr>
          <w:rFonts w:ascii="Arial" w:hAnsi="Arial" w:cs="Arial"/>
          <w:sz w:val="24"/>
          <w:szCs w:val="24"/>
        </w:rPr>
      </w:pPr>
    </w:p>
    <w:p w14:paraId="7CE15F01" w14:textId="4BFF76A8" w:rsidR="00C57CB8" w:rsidRDefault="007C6596" w:rsidP="00C57CB8">
      <w:pPr>
        <w:pStyle w:val="Piedepgina"/>
        <w:tabs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b/>
          <w:sz w:val="24"/>
          <w:szCs w:val="24"/>
        </w:rPr>
        <w:t>PRIMERA</w:t>
      </w:r>
      <w:r w:rsidR="00F2678E">
        <w:rPr>
          <w:rFonts w:ascii="Arial" w:hAnsi="Arial" w:cs="Arial"/>
          <w:b/>
          <w:sz w:val="24"/>
          <w:szCs w:val="24"/>
        </w:rPr>
        <w:t>.</w:t>
      </w:r>
      <w:r w:rsidR="00551E97">
        <w:rPr>
          <w:rFonts w:ascii="Arial" w:hAnsi="Arial" w:cs="Arial"/>
          <w:b/>
          <w:sz w:val="24"/>
          <w:szCs w:val="24"/>
        </w:rPr>
        <w:t xml:space="preserve"> </w:t>
      </w:r>
      <w:r w:rsidR="00C57CB8">
        <w:rPr>
          <w:rFonts w:ascii="Arial" w:hAnsi="Arial" w:cs="Arial"/>
          <w:sz w:val="24"/>
          <w:szCs w:val="24"/>
        </w:rPr>
        <w:t xml:space="preserve">Crear el Capítulo </w:t>
      </w:r>
      <w:r w:rsidR="001644AB">
        <w:rPr>
          <w:rFonts w:ascii="Arial" w:hAnsi="Arial" w:cs="Arial"/>
          <w:sz w:val="24"/>
          <w:szCs w:val="24"/>
        </w:rPr>
        <w:t>VIII</w:t>
      </w:r>
      <w:r w:rsidR="00C57CB8">
        <w:rPr>
          <w:rFonts w:ascii="Arial" w:hAnsi="Arial" w:cs="Arial"/>
          <w:sz w:val="24"/>
          <w:szCs w:val="24"/>
        </w:rPr>
        <w:t xml:space="preserve"> del Título </w:t>
      </w:r>
      <w:r w:rsidR="001644AB">
        <w:rPr>
          <w:rFonts w:ascii="Arial" w:hAnsi="Arial" w:cs="Arial"/>
          <w:sz w:val="24"/>
          <w:szCs w:val="24"/>
        </w:rPr>
        <w:t>I</w:t>
      </w:r>
      <w:r w:rsidR="00C57CB8">
        <w:rPr>
          <w:rFonts w:ascii="Arial" w:hAnsi="Arial" w:cs="Arial"/>
          <w:sz w:val="24"/>
          <w:szCs w:val="24"/>
        </w:rPr>
        <w:t xml:space="preserve"> de la Parte I de la Circular Básica Jurídica, relacionado </w:t>
      </w:r>
      <w:r w:rsidR="001644AB">
        <w:rPr>
          <w:rFonts w:ascii="Arial" w:hAnsi="Arial" w:cs="Arial"/>
          <w:sz w:val="24"/>
          <w:szCs w:val="24"/>
        </w:rPr>
        <w:t xml:space="preserve">con </w:t>
      </w:r>
      <w:r w:rsidR="00975F4C">
        <w:rPr>
          <w:rFonts w:ascii="Arial" w:hAnsi="Arial" w:cs="Arial"/>
          <w:sz w:val="24"/>
          <w:szCs w:val="24"/>
        </w:rPr>
        <w:t>las disposiciones aplicables en el</w:t>
      </w:r>
      <w:r w:rsidR="001644AB">
        <w:rPr>
          <w:rFonts w:ascii="Arial" w:hAnsi="Arial" w:cs="Arial"/>
          <w:sz w:val="24"/>
          <w:szCs w:val="24"/>
        </w:rPr>
        <w:t xml:space="preserve"> espacio controlado de prueba para actividades de innovación financiera. </w:t>
      </w:r>
    </w:p>
    <w:p w14:paraId="26C431B8" w14:textId="77777777" w:rsidR="00EA3AEF" w:rsidRDefault="00EA3AEF" w:rsidP="00C57CB8">
      <w:pPr>
        <w:pStyle w:val="Piedepgina"/>
        <w:tabs>
          <w:tab w:val="right" w:pos="8789"/>
        </w:tabs>
        <w:jc w:val="both"/>
        <w:rPr>
          <w:rFonts w:ascii="Arial" w:hAnsi="Arial" w:cs="Arial"/>
          <w:sz w:val="24"/>
          <w:szCs w:val="24"/>
        </w:rPr>
      </w:pPr>
    </w:p>
    <w:p w14:paraId="5303BAE9" w14:textId="6D069C00" w:rsidR="00342FF2" w:rsidRDefault="00342FF2" w:rsidP="00FC0E64">
      <w:pPr>
        <w:jc w:val="both"/>
        <w:rPr>
          <w:rFonts w:ascii="Arial" w:hAnsi="Arial" w:cs="Arial"/>
          <w:b/>
          <w:sz w:val="24"/>
          <w:szCs w:val="24"/>
        </w:rPr>
      </w:pPr>
    </w:p>
    <w:p w14:paraId="043AB8BF" w14:textId="1984AF9C" w:rsidR="00A00226" w:rsidRDefault="00330885" w:rsidP="001970D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66182" w:rsidRPr="00F30BE9">
        <w:rPr>
          <w:rFonts w:ascii="Arial" w:hAnsi="Arial" w:cs="Arial"/>
          <w:sz w:val="24"/>
          <w:szCs w:val="24"/>
        </w:rPr>
        <w:t>a presente Circular rige a partir de su</w:t>
      </w:r>
      <w:r w:rsidR="00566182">
        <w:rPr>
          <w:rFonts w:ascii="Arial" w:hAnsi="Arial" w:cs="Arial"/>
          <w:sz w:val="24"/>
          <w:szCs w:val="24"/>
        </w:rPr>
        <w:t xml:space="preserve"> expedición</w:t>
      </w:r>
      <w:r w:rsidR="00D63371">
        <w:rPr>
          <w:rFonts w:ascii="Arial" w:hAnsi="Arial" w:cs="Arial"/>
          <w:sz w:val="24"/>
          <w:szCs w:val="24"/>
        </w:rPr>
        <w:t>.</w:t>
      </w:r>
    </w:p>
    <w:p w14:paraId="1473D01A" w14:textId="77777777" w:rsidR="00EA3AEF" w:rsidRDefault="00EA3AEF" w:rsidP="001970DB">
      <w:pPr>
        <w:jc w:val="both"/>
        <w:rPr>
          <w:rFonts w:ascii="Arial" w:hAnsi="Arial" w:cs="Arial"/>
          <w:b/>
          <w:sz w:val="22"/>
          <w:szCs w:val="24"/>
        </w:rPr>
      </w:pPr>
    </w:p>
    <w:p w14:paraId="4FB41D5C" w14:textId="77777777" w:rsidR="00EA3AEF" w:rsidRPr="000E5140" w:rsidRDefault="00EA3AEF" w:rsidP="001970DB">
      <w:pPr>
        <w:jc w:val="both"/>
        <w:rPr>
          <w:rFonts w:ascii="Arial" w:hAnsi="Arial" w:cs="Arial"/>
          <w:b/>
          <w:sz w:val="22"/>
          <w:szCs w:val="24"/>
        </w:rPr>
      </w:pPr>
    </w:p>
    <w:p w14:paraId="0F6630ED" w14:textId="77777777" w:rsidR="007C6596" w:rsidRPr="00F30BE9" w:rsidRDefault="00AA04A4" w:rsidP="001970DB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sz w:val="24"/>
          <w:szCs w:val="24"/>
        </w:rPr>
        <w:t xml:space="preserve">Se </w:t>
      </w:r>
      <w:r w:rsidR="00E14AD4" w:rsidRPr="00F30BE9">
        <w:rPr>
          <w:rFonts w:ascii="Arial" w:hAnsi="Arial" w:cs="Arial"/>
          <w:sz w:val="24"/>
          <w:szCs w:val="24"/>
        </w:rPr>
        <w:t>anexan</w:t>
      </w:r>
      <w:r w:rsidRPr="00F30BE9">
        <w:rPr>
          <w:rFonts w:ascii="Arial" w:hAnsi="Arial" w:cs="Arial"/>
          <w:sz w:val="24"/>
          <w:szCs w:val="24"/>
        </w:rPr>
        <w:t xml:space="preserve"> las páginas objeto de modificación</w:t>
      </w:r>
      <w:r w:rsidR="00E840B0" w:rsidRPr="00F30BE9">
        <w:rPr>
          <w:rFonts w:ascii="Arial" w:hAnsi="Arial" w:cs="Arial"/>
          <w:sz w:val="24"/>
          <w:szCs w:val="24"/>
        </w:rPr>
        <w:t>.</w:t>
      </w:r>
    </w:p>
    <w:p w14:paraId="5E6FAC84" w14:textId="77777777" w:rsidR="001659EB" w:rsidRPr="00F30BE9" w:rsidRDefault="001659EB" w:rsidP="001970DB">
      <w:pPr>
        <w:tabs>
          <w:tab w:val="left" w:pos="6960"/>
        </w:tabs>
        <w:jc w:val="both"/>
        <w:rPr>
          <w:rFonts w:ascii="Arial" w:hAnsi="Arial" w:cs="Arial"/>
          <w:sz w:val="22"/>
          <w:szCs w:val="24"/>
        </w:rPr>
      </w:pPr>
    </w:p>
    <w:p w14:paraId="4BD73121" w14:textId="77777777" w:rsidR="00EA3AEF" w:rsidRDefault="00EA3AEF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3A3B89" w14:textId="77777777" w:rsidR="00911897" w:rsidRPr="00F30BE9" w:rsidRDefault="007C6596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sz w:val="24"/>
          <w:szCs w:val="24"/>
        </w:rPr>
        <w:t>Cordialmente,</w:t>
      </w:r>
    </w:p>
    <w:bookmarkEnd w:id="0"/>
    <w:bookmarkEnd w:id="2"/>
    <w:p w14:paraId="3E0AF313" w14:textId="77777777" w:rsidR="00911897" w:rsidRPr="00F30BE9" w:rsidRDefault="00911897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1C06EE" w14:textId="77777777" w:rsidR="001028F4" w:rsidRDefault="001028F4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42A8EF" w14:textId="77777777" w:rsidR="00F2678E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57B5D0" w14:textId="77777777" w:rsidR="00F2678E" w:rsidRPr="00F30BE9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FAB5C2" w14:textId="77777777" w:rsidR="007C6596" w:rsidRPr="00F30BE9" w:rsidRDefault="00C65D75" w:rsidP="001970D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bookmarkStart w:id="3" w:name="_Hlk4085158"/>
      <w:r w:rsidRPr="00F30BE9">
        <w:rPr>
          <w:rFonts w:ascii="Arial" w:hAnsi="Arial" w:cs="Arial"/>
          <w:b/>
          <w:sz w:val="24"/>
          <w:szCs w:val="24"/>
          <w:lang w:val="es-CO"/>
        </w:rPr>
        <w:t>JORGE CASTAÑO GUTI</w:t>
      </w:r>
      <w:r w:rsidR="00B573AF" w:rsidRPr="00F30BE9">
        <w:rPr>
          <w:rFonts w:ascii="Arial" w:hAnsi="Arial" w:cs="Arial"/>
          <w:b/>
          <w:sz w:val="24"/>
          <w:szCs w:val="24"/>
          <w:lang w:val="es-CO"/>
        </w:rPr>
        <w:t>É</w:t>
      </w:r>
      <w:r w:rsidRPr="00F30BE9">
        <w:rPr>
          <w:rFonts w:ascii="Arial" w:hAnsi="Arial" w:cs="Arial"/>
          <w:b/>
          <w:sz w:val="24"/>
          <w:szCs w:val="24"/>
          <w:lang w:val="es-CO"/>
        </w:rPr>
        <w:t>RREZ</w:t>
      </w:r>
    </w:p>
    <w:p w14:paraId="271BB170" w14:textId="4D0A2EFC" w:rsidR="007C6596" w:rsidRPr="00F30BE9" w:rsidRDefault="007C6596" w:rsidP="001970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F30BE9">
        <w:rPr>
          <w:rFonts w:ascii="Arial" w:hAnsi="Arial" w:cs="Arial"/>
          <w:sz w:val="24"/>
          <w:szCs w:val="24"/>
          <w:lang w:val="es-CO"/>
        </w:rPr>
        <w:t xml:space="preserve">Superintendente Financiero </w:t>
      </w:r>
    </w:p>
    <w:p w14:paraId="6C72E6FB" w14:textId="77777777" w:rsidR="007C6596" w:rsidRPr="00F2678E" w:rsidRDefault="007C6596" w:rsidP="001970DB">
      <w:pPr>
        <w:jc w:val="both"/>
        <w:rPr>
          <w:rFonts w:ascii="Arial" w:hAnsi="Arial" w:cs="Arial"/>
          <w:sz w:val="22"/>
          <w:szCs w:val="24"/>
          <w:lang w:val="es-CO"/>
        </w:rPr>
      </w:pPr>
      <w:r w:rsidRPr="00F2678E">
        <w:rPr>
          <w:rFonts w:ascii="Arial" w:hAnsi="Arial" w:cs="Arial"/>
          <w:sz w:val="18"/>
          <w:lang w:val="es-CO"/>
        </w:rPr>
        <w:t>50000</w:t>
      </w:r>
      <w:bookmarkEnd w:id="1"/>
      <w:bookmarkEnd w:id="3"/>
    </w:p>
    <w:sectPr w:rsidR="007C6596" w:rsidRPr="00F2678E" w:rsidSect="001028F4">
      <w:headerReference w:type="default" r:id="rId11"/>
      <w:footerReference w:type="default" r:id="rId12"/>
      <w:headerReference w:type="first" r:id="rId13"/>
      <w:footerReference w:type="first" r:id="rId14"/>
      <w:pgSz w:w="12242" w:h="18711" w:code="166"/>
      <w:pgMar w:top="1361" w:right="1531" w:bottom="1134" w:left="1531" w:header="709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0498" w14:textId="77777777" w:rsidR="00BB0B54" w:rsidRDefault="00BB0B54">
      <w:r>
        <w:separator/>
      </w:r>
    </w:p>
  </w:endnote>
  <w:endnote w:type="continuationSeparator" w:id="0">
    <w:p w14:paraId="5DFBDD93" w14:textId="77777777" w:rsidR="00BB0B54" w:rsidRDefault="00BB0B54">
      <w:r>
        <w:continuationSeparator/>
      </w:r>
    </w:p>
  </w:endnote>
  <w:endnote w:type="continuationNotice" w:id="1">
    <w:p w14:paraId="448A18C3" w14:textId="77777777" w:rsidR="00BB0B54" w:rsidRDefault="00BB0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8F24" w14:textId="77777777" w:rsidR="00BB0B54" w:rsidRDefault="00BB0B54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B5B269A" w14:textId="77777777" w:rsidR="00BB0B54" w:rsidRDefault="00BB0B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E592" w14:textId="77777777" w:rsidR="00BB0B54" w:rsidRDefault="00BB0B54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8E5E8E2" w14:textId="77777777" w:rsidR="00BB0B54" w:rsidRDefault="00BB0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08ED" w14:textId="77777777" w:rsidR="00BB0B54" w:rsidRDefault="00BB0B54">
      <w:r>
        <w:separator/>
      </w:r>
    </w:p>
  </w:footnote>
  <w:footnote w:type="continuationSeparator" w:id="0">
    <w:p w14:paraId="3F09AD25" w14:textId="77777777" w:rsidR="00BB0B54" w:rsidRDefault="00BB0B54">
      <w:r>
        <w:continuationSeparator/>
      </w:r>
    </w:p>
  </w:footnote>
  <w:footnote w:type="continuationNotice" w:id="1">
    <w:p w14:paraId="63131672" w14:textId="77777777" w:rsidR="00BB0B54" w:rsidRDefault="00BB0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C40E" w14:textId="77777777" w:rsidR="00BB0B54" w:rsidRDefault="00BB0B5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DA12FD7" w14:textId="77777777" w:rsidR="00BB0B54" w:rsidRDefault="00BB0B5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BB53462" w14:textId="77777777" w:rsidR="00BB0B54" w:rsidRDefault="00BB0B54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1A74F05" w14:textId="77777777" w:rsidR="00BB0B54" w:rsidRDefault="00BB0B54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6A8F4E3A" w14:textId="2FF10311" w:rsidR="00BB0B54" w:rsidRDefault="00BB0B54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  <w:r w:rsidRPr="00F7283F">
      <w:rPr>
        <w:rFonts w:ascii="Arial" w:hAnsi="Arial" w:cs="Arial"/>
        <w:b/>
        <w:sz w:val="24"/>
        <w:szCs w:val="24"/>
      </w:rPr>
      <w:t xml:space="preserve">                      </w:t>
    </w:r>
    <w:r>
      <w:rPr>
        <w:rFonts w:ascii="Arial" w:hAnsi="Arial" w:cs="Arial"/>
        <w:b/>
        <w:sz w:val="24"/>
        <w:szCs w:val="24"/>
      </w:rPr>
      <w:t xml:space="preserve">        </w:t>
    </w:r>
  </w:p>
  <w:p w14:paraId="16B8F7FD" w14:textId="77777777" w:rsidR="00BB0B54" w:rsidRPr="00F7283F" w:rsidRDefault="00BB0B54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C7F8" w14:textId="77777777" w:rsidR="00BB0B54" w:rsidRDefault="00BB0B54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4A55E85" w14:textId="77777777" w:rsidR="00BB0B54" w:rsidRDefault="00BB0B54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4399"/>
      <w:gridCol w:w="2937"/>
    </w:tblGrid>
    <w:tr w:rsidR="00BB0B54" w14:paraId="634373FF" w14:textId="77777777" w:rsidTr="001453CC">
      <w:trPr>
        <w:cantSplit/>
        <w:trHeight w:val="850"/>
      </w:trPr>
      <w:tc>
        <w:tcPr>
          <w:tcW w:w="2090" w:type="dxa"/>
          <w:vMerge w:val="restart"/>
          <w:noWrap/>
          <w:vAlign w:val="bottom"/>
        </w:tcPr>
        <w:p w14:paraId="583BC388" w14:textId="77777777" w:rsidR="00BB0B54" w:rsidRDefault="00BB0B54" w:rsidP="00BB0B54">
          <w:pPr>
            <w:rPr>
              <w:rFonts w:cs="Arial"/>
              <w:sz w:val="2"/>
              <w:szCs w:val="2"/>
              <w:lang w:val="es-CO"/>
            </w:rPr>
          </w:pPr>
          <w:r>
            <w:rPr>
              <w:noProof/>
              <w:lang w:val="es-ES"/>
            </w:rPr>
            <w:drawing>
              <wp:inline distT="0" distB="0" distL="0" distR="0" wp14:anchorId="14F97CAA" wp14:editId="42303423">
                <wp:extent cx="1238250" cy="666750"/>
                <wp:effectExtent l="0" t="0" r="0" b="0"/>
                <wp:docPr id="2" name="Imagen 2" descr="C:\Users\maariza\AppData\Local\Microsoft\Windows\INetCache\Content.Word\Logo Definitivo_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C921AF" w14:textId="77777777" w:rsidR="00BB0B54" w:rsidRDefault="00BB0B54" w:rsidP="00BB0B54">
          <w:pPr>
            <w:rPr>
              <w:rFonts w:cs="Arial"/>
              <w:sz w:val="2"/>
              <w:szCs w:val="2"/>
              <w:lang w:val="es-CO"/>
            </w:rPr>
          </w:pPr>
        </w:p>
        <w:p w14:paraId="4A1DF1EB" w14:textId="77777777" w:rsidR="00BB0B54" w:rsidRDefault="00BB0B54" w:rsidP="00BB0B54">
          <w:pPr>
            <w:rPr>
              <w:rFonts w:cs="Arial"/>
              <w:sz w:val="2"/>
              <w:szCs w:val="2"/>
              <w:lang w:val="es-CO"/>
            </w:rPr>
          </w:pPr>
        </w:p>
        <w:p w14:paraId="79D698D0" w14:textId="77777777" w:rsidR="00BB0B54" w:rsidRDefault="00BB0B54" w:rsidP="00BB0B54">
          <w:pPr>
            <w:rPr>
              <w:rFonts w:cs="Arial"/>
              <w:sz w:val="2"/>
              <w:szCs w:val="2"/>
              <w:lang w:val="es-CO"/>
            </w:rPr>
          </w:pPr>
        </w:p>
        <w:p w14:paraId="38B1589A" w14:textId="77777777" w:rsidR="00BB0B54" w:rsidRDefault="00BB0B54" w:rsidP="00BB0B54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shd w:val="clear" w:color="auto" w:fill="FFFFFF" w:themeFill="background1"/>
          <w:noWrap/>
          <w:vAlign w:val="center"/>
        </w:tcPr>
        <w:p w14:paraId="06A0DB4C" w14:textId="77777777" w:rsidR="00BB0B54" w:rsidRDefault="00BB0B54" w:rsidP="00BB0B54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937" w:type="dxa"/>
          <w:shd w:val="clear" w:color="auto" w:fill="FFFFFF" w:themeFill="background1"/>
          <w:noWrap/>
          <w:vAlign w:val="center"/>
        </w:tcPr>
        <w:p w14:paraId="6409B3CC" w14:textId="77777777" w:rsidR="00BB0B54" w:rsidRDefault="00BB0B54" w:rsidP="00BB0B54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BB0B54" w14:paraId="4A50B340" w14:textId="77777777" w:rsidTr="001453CC">
      <w:trPr>
        <w:cantSplit/>
        <w:trHeight w:val="378"/>
      </w:trPr>
      <w:tc>
        <w:tcPr>
          <w:tcW w:w="2090" w:type="dxa"/>
          <w:vMerge/>
          <w:noWrap/>
          <w:vAlign w:val="bottom"/>
        </w:tcPr>
        <w:p w14:paraId="2DC5E424" w14:textId="77777777" w:rsidR="00BB0B54" w:rsidRDefault="00BB0B54" w:rsidP="00BB0B54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1BCDFF23" w14:textId="77777777" w:rsidR="00BB0B54" w:rsidRDefault="00BB0B54" w:rsidP="00BB0B54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 NORMA</w:t>
          </w:r>
        </w:p>
      </w:tc>
      <w:tc>
        <w:tcPr>
          <w:tcW w:w="2937" w:type="dxa"/>
          <w:shd w:val="clear" w:color="auto" w:fill="FFFFFF" w:themeFill="background1"/>
          <w:noWrap/>
          <w:vAlign w:val="center"/>
        </w:tcPr>
        <w:p w14:paraId="48C1B52F" w14:textId="77777777" w:rsidR="00BB0B54" w:rsidRDefault="00BB0B54" w:rsidP="00BB0B54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Versión 4</w:t>
          </w:r>
        </w:p>
      </w:tc>
    </w:tr>
  </w:tbl>
  <w:p w14:paraId="4727DD99" w14:textId="7695922D" w:rsidR="00BB0B54" w:rsidRDefault="00BB0B54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F6D02C8" w14:textId="77777777" w:rsidR="00BB0B54" w:rsidRDefault="00BB0B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15E0B"/>
    <w:multiLevelType w:val="multilevel"/>
    <w:tmpl w:val="2DE8A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B157A3"/>
    <w:multiLevelType w:val="hybridMultilevel"/>
    <w:tmpl w:val="7EDE9914"/>
    <w:lvl w:ilvl="0" w:tplc="055CF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770"/>
    <w:multiLevelType w:val="hybridMultilevel"/>
    <w:tmpl w:val="10F28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8F5F23"/>
    <w:multiLevelType w:val="hybridMultilevel"/>
    <w:tmpl w:val="A306AAC8"/>
    <w:lvl w:ilvl="0" w:tplc="7E1095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50C9E"/>
    <w:multiLevelType w:val="hybridMultilevel"/>
    <w:tmpl w:val="265E2D90"/>
    <w:lvl w:ilvl="0" w:tplc="FFFAD2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4D4E1216">
      <w:numFmt w:val="decimal"/>
      <w:lvlText w:val=""/>
      <w:lvlJc w:val="left"/>
    </w:lvl>
    <w:lvl w:ilvl="2" w:tplc="4912B978">
      <w:numFmt w:val="decimal"/>
      <w:lvlText w:val=""/>
      <w:lvlJc w:val="left"/>
    </w:lvl>
    <w:lvl w:ilvl="3" w:tplc="B47220EC">
      <w:numFmt w:val="decimal"/>
      <w:lvlText w:val=""/>
      <w:lvlJc w:val="left"/>
    </w:lvl>
    <w:lvl w:ilvl="4" w:tplc="43AA33A4">
      <w:numFmt w:val="decimal"/>
      <w:lvlText w:val=""/>
      <w:lvlJc w:val="left"/>
    </w:lvl>
    <w:lvl w:ilvl="5" w:tplc="895E3C04">
      <w:numFmt w:val="decimal"/>
      <w:lvlText w:val=""/>
      <w:lvlJc w:val="left"/>
    </w:lvl>
    <w:lvl w:ilvl="6" w:tplc="C7F45612">
      <w:numFmt w:val="decimal"/>
      <w:lvlText w:val=""/>
      <w:lvlJc w:val="left"/>
    </w:lvl>
    <w:lvl w:ilvl="7" w:tplc="5FBE7708">
      <w:numFmt w:val="decimal"/>
      <w:lvlText w:val=""/>
      <w:lvlJc w:val="left"/>
    </w:lvl>
    <w:lvl w:ilvl="8" w:tplc="F1B6794E">
      <w:numFmt w:val="decimal"/>
      <w:lvlText w:val=""/>
      <w:lvlJc w:val="left"/>
    </w:lvl>
  </w:abstractNum>
  <w:abstractNum w:abstractNumId="9" w15:restartNumberingAfterBreak="0">
    <w:nsid w:val="4A6A04AB"/>
    <w:multiLevelType w:val="hybridMultilevel"/>
    <w:tmpl w:val="E4AAFFF4"/>
    <w:lvl w:ilvl="0" w:tplc="426231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028C422">
      <w:numFmt w:val="decimal"/>
      <w:lvlText w:val=""/>
      <w:lvlJc w:val="left"/>
    </w:lvl>
    <w:lvl w:ilvl="2" w:tplc="E688A59A">
      <w:numFmt w:val="decimal"/>
      <w:lvlText w:val=""/>
      <w:lvlJc w:val="left"/>
    </w:lvl>
    <w:lvl w:ilvl="3" w:tplc="7326D9A4">
      <w:numFmt w:val="decimal"/>
      <w:lvlText w:val=""/>
      <w:lvlJc w:val="left"/>
    </w:lvl>
    <w:lvl w:ilvl="4" w:tplc="272AD0A8">
      <w:numFmt w:val="decimal"/>
      <w:lvlText w:val=""/>
      <w:lvlJc w:val="left"/>
    </w:lvl>
    <w:lvl w:ilvl="5" w:tplc="38D2455E">
      <w:numFmt w:val="decimal"/>
      <w:lvlText w:val=""/>
      <w:lvlJc w:val="left"/>
    </w:lvl>
    <w:lvl w:ilvl="6" w:tplc="92680930">
      <w:numFmt w:val="decimal"/>
      <w:lvlText w:val=""/>
      <w:lvlJc w:val="left"/>
    </w:lvl>
    <w:lvl w:ilvl="7" w:tplc="F2764FBE">
      <w:numFmt w:val="decimal"/>
      <w:lvlText w:val=""/>
      <w:lvlJc w:val="left"/>
    </w:lvl>
    <w:lvl w:ilvl="8" w:tplc="A9B0682A">
      <w:numFmt w:val="decimal"/>
      <w:lvlText w:val=""/>
      <w:lvlJc w:val="left"/>
    </w:lvl>
  </w:abstractNum>
  <w:abstractNum w:abstractNumId="10" w15:restartNumberingAfterBreak="0">
    <w:nsid w:val="59C94E71"/>
    <w:multiLevelType w:val="hybridMultilevel"/>
    <w:tmpl w:val="FB9E8BA6"/>
    <w:lvl w:ilvl="0" w:tplc="880A7F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102F"/>
    <w:multiLevelType w:val="hybridMultilevel"/>
    <w:tmpl w:val="A72498CA"/>
    <w:lvl w:ilvl="0" w:tplc="E7AA09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78C7150">
      <w:numFmt w:val="decimal"/>
      <w:lvlText w:val=""/>
      <w:lvlJc w:val="left"/>
    </w:lvl>
    <w:lvl w:ilvl="2" w:tplc="9B0A41FA">
      <w:numFmt w:val="decimal"/>
      <w:lvlText w:val=""/>
      <w:lvlJc w:val="left"/>
    </w:lvl>
    <w:lvl w:ilvl="3" w:tplc="93629A06">
      <w:numFmt w:val="decimal"/>
      <w:lvlText w:val=""/>
      <w:lvlJc w:val="left"/>
    </w:lvl>
    <w:lvl w:ilvl="4" w:tplc="88382E1C">
      <w:numFmt w:val="decimal"/>
      <w:lvlText w:val=""/>
      <w:lvlJc w:val="left"/>
    </w:lvl>
    <w:lvl w:ilvl="5" w:tplc="34F4022E">
      <w:numFmt w:val="decimal"/>
      <w:lvlText w:val=""/>
      <w:lvlJc w:val="left"/>
    </w:lvl>
    <w:lvl w:ilvl="6" w:tplc="149A9E68">
      <w:numFmt w:val="decimal"/>
      <w:lvlText w:val=""/>
      <w:lvlJc w:val="left"/>
    </w:lvl>
    <w:lvl w:ilvl="7" w:tplc="7E10A1F4">
      <w:numFmt w:val="decimal"/>
      <w:lvlText w:val=""/>
      <w:lvlJc w:val="left"/>
    </w:lvl>
    <w:lvl w:ilvl="8" w:tplc="BAFE3DC2">
      <w:numFmt w:val="decimal"/>
      <w:lvlText w:val=""/>
      <w:lvlJc w:val="left"/>
    </w:lvl>
  </w:abstractNum>
  <w:abstractNum w:abstractNumId="12" w15:restartNumberingAfterBreak="0">
    <w:nsid w:val="770B28CC"/>
    <w:multiLevelType w:val="hybridMultilevel"/>
    <w:tmpl w:val="87F06D90"/>
    <w:lvl w:ilvl="0" w:tplc="0C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165A"/>
    <w:rsid w:val="0000199C"/>
    <w:rsid w:val="00007A12"/>
    <w:rsid w:val="0001002C"/>
    <w:rsid w:val="000103B9"/>
    <w:rsid w:val="0001068B"/>
    <w:rsid w:val="000170CA"/>
    <w:rsid w:val="000201CA"/>
    <w:rsid w:val="00024BA9"/>
    <w:rsid w:val="00024CAE"/>
    <w:rsid w:val="00024F37"/>
    <w:rsid w:val="0002556F"/>
    <w:rsid w:val="00032F5A"/>
    <w:rsid w:val="00040A8D"/>
    <w:rsid w:val="000430B1"/>
    <w:rsid w:val="0004387B"/>
    <w:rsid w:val="00044FC6"/>
    <w:rsid w:val="0005192F"/>
    <w:rsid w:val="00052E58"/>
    <w:rsid w:val="0005372F"/>
    <w:rsid w:val="00054F27"/>
    <w:rsid w:val="0005505A"/>
    <w:rsid w:val="0005576D"/>
    <w:rsid w:val="000562BC"/>
    <w:rsid w:val="00057EED"/>
    <w:rsid w:val="000605CF"/>
    <w:rsid w:val="0006139D"/>
    <w:rsid w:val="00061753"/>
    <w:rsid w:val="000667FC"/>
    <w:rsid w:val="00066F0F"/>
    <w:rsid w:val="000675C4"/>
    <w:rsid w:val="00067933"/>
    <w:rsid w:val="00070E5F"/>
    <w:rsid w:val="000745D9"/>
    <w:rsid w:val="00074683"/>
    <w:rsid w:val="0008045A"/>
    <w:rsid w:val="00084E32"/>
    <w:rsid w:val="00090BA6"/>
    <w:rsid w:val="00090EE1"/>
    <w:rsid w:val="000916EB"/>
    <w:rsid w:val="00094F53"/>
    <w:rsid w:val="00095C1E"/>
    <w:rsid w:val="0009624E"/>
    <w:rsid w:val="000973CB"/>
    <w:rsid w:val="00097E98"/>
    <w:rsid w:val="00097F0E"/>
    <w:rsid w:val="000A4237"/>
    <w:rsid w:val="000A60F9"/>
    <w:rsid w:val="000A6A0E"/>
    <w:rsid w:val="000B1FA0"/>
    <w:rsid w:val="000B7645"/>
    <w:rsid w:val="000C251E"/>
    <w:rsid w:val="000C44BE"/>
    <w:rsid w:val="000C4DA8"/>
    <w:rsid w:val="000D147B"/>
    <w:rsid w:val="000D216D"/>
    <w:rsid w:val="000D28DB"/>
    <w:rsid w:val="000D7ACF"/>
    <w:rsid w:val="000E0A2F"/>
    <w:rsid w:val="000E2445"/>
    <w:rsid w:val="000E5140"/>
    <w:rsid w:val="000E7B35"/>
    <w:rsid w:val="000F0E25"/>
    <w:rsid w:val="000F17F5"/>
    <w:rsid w:val="000F200A"/>
    <w:rsid w:val="000F463A"/>
    <w:rsid w:val="000F4640"/>
    <w:rsid w:val="000F6A77"/>
    <w:rsid w:val="000F6CB5"/>
    <w:rsid w:val="00101232"/>
    <w:rsid w:val="001028F4"/>
    <w:rsid w:val="001031F0"/>
    <w:rsid w:val="001045B3"/>
    <w:rsid w:val="001117DD"/>
    <w:rsid w:val="0011644F"/>
    <w:rsid w:val="00120DA4"/>
    <w:rsid w:val="00122012"/>
    <w:rsid w:val="00137775"/>
    <w:rsid w:val="00142CDE"/>
    <w:rsid w:val="001436D0"/>
    <w:rsid w:val="00144AF7"/>
    <w:rsid w:val="001453CC"/>
    <w:rsid w:val="00145B19"/>
    <w:rsid w:val="00146DF7"/>
    <w:rsid w:val="00150451"/>
    <w:rsid w:val="001543F0"/>
    <w:rsid w:val="001573E1"/>
    <w:rsid w:val="00160FE5"/>
    <w:rsid w:val="00161151"/>
    <w:rsid w:val="00161C98"/>
    <w:rsid w:val="001644AB"/>
    <w:rsid w:val="001659EB"/>
    <w:rsid w:val="00175BE7"/>
    <w:rsid w:val="001826EF"/>
    <w:rsid w:val="001844D1"/>
    <w:rsid w:val="00190EE7"/>
    <w:rsid w:val="00191804"/>
    <w:rsid w:val="00192207"/>
    <w:rsid w:val="00195FF5"/>
    <w:rsid w:val="001970DB"/>
    <w:rsid w:val="001A15E8"/>
    <w:rsid w:val="001A7CCE"/>
    <w:rsid w:val="001B54E0"/>
    <w:rsid w:val="001D428F"/>
    <w:rsid w:val="001D5113"/>
    <w:rsid w:val="001D5C6B"/>
    <w:rsid w:val="001D7284"/>
    <w:rsid w:val="001D761A"/>
    <w:rsid w:val="001E37AF"/>
    <w:rsid w:val="001E55C7"/>
    <w:rsid w:val="001E5E6A"/>
    <w:rsid w:val="001E7735"/>
    <w:rsid w:val="001F0195"/>
    <w:rsid w:val="001F3615"/>
    <w:rsid w:val="00201D93"/>
    <w:rsid w:val="00201DE4"/>
    <w:rsid w:val="00210497"/>
    <w:rsid w:val="002125EA"/>
    <w:rsid w:val="00213D03"/>
    <w:rsid w:val="0021420C"/>
    <w:rsid w:val="00217EDE"/>
    <w:rsid w:val="002201C7"/>
    <w:rsid w:val="00221365"/>
    <w:rsid w:val="00221A8D"/>
    <w:rsid w:val="00226260"/>
    <w:rsid w:val="00231C48"/>
    <w:rsid w:val="00232476"/>
    <w:rsid w:val="002341CD"/>
    <w:rsid w:val="00235967"/>
    <w:rsid w:val="00237D55"/>
    <w:rsid w:val="00241A94"/>
    <w:rsid w:val="00241CE9"/>
    <w:rsid w:val="00243599"/>
    <w:rsid w:val="00247CCB"/>
    <w:rsid w:val="00255A27"/>
    <w:rsid w:val="00256614"/>
    <w:rsid w:val="0027075C"/>
    <w:rsid w:val="00270BE1"/>
    <w:rsid w:val="00270D59"/>
    <w:rsid w:val="002713A3"/>
    <w:rsid w:val="00276895"/>
    <w:rsid w:val="00280D9A"/>
    <w:rsid w:val="002836A4"/>
    <w:rsid w:val="002845EC"/>
    <w:rsid w:val="0028477B"/>
    <w:rsid w:val="002874DF"/>
    <w:rsid w:val="00292E59"/>
    <w:rsid w:val="00294A29"/>
    <w:rsid w:val="00296AEE"/>
    <w:rsid w:val="002972D3"/>
    <w:rsid w:val="002A2E26"/>
    <w:rsid w:val="002A3E5A"/>
    <w:rsid w:val="002A3E6E"/>
    <w:rsid w:val="002A42EA"/>
    <w:rsid w:val="002A5C9A"/>
    <w:rsid w:val="002B25D5"/>
    <w:rsid w:val="002B4089"/>
    <w:rsid w:val="002B68F7"/>
    <w:rsid w:val="002C07E0"/>
    <w:rsid w:val="002C3D55"/>
    <w:rsid w:val="002C4871"/>
    <w:rsid w:val="002C4B82"/>
    <w:rsid w:val="002C7052"/>
    <w:rsid w:val="002D4FD5"/>
    <w:rsid w:val="002D5DA7"/>
    <w:rsid w:val="002D64CD"/>
    <w:rsid w:val="002E049F"/>
    <w:rsid w:val="002E1206"/>
    <w:rsid w:val="002E1858"/>
    <w:rsid w:val="002E2960"/>
    <w:rsid w:val="002E30B5"/>
    <w:rsid w:val="002E425D"/>
    <w:rsid w:val="002E6CF9"/>
    <w:rsid w:val="002E6DCD"/>
    <w:rsid w:val="002F1613"/>
    <w:rsid w:val="003003D0"/>
    <w:rsid w:val="00300666"/>
    <w:rsid w:val="003023E4"/>
    <w:rsid w:val="0030305C"/>
    <w:rsid w:val="0031220D"/>
    <w:rsid w:val="00321673"/>
    <w:rsid w:val="00323466"/>
    <w:rsid w:val="0032504A"/>
    <w:rsid w:val="00325634"/>
    <w:rsid w:val="0032686E"/>
    <w:rsid w:val="003303A6"/>
    <w:rsid w:val="00330885"/>
    <w:rsid w:val="00331F4C"/>
    <w:rsid w:val="00333014"/>
    <w:rsid w:val="003337BF"/>
    <w:rsid w:val="0033562C"/>
    <w:rsid w:val="00342A98"/>
    <w:rsid w:val="00342E0F"/>
    <w:rsid w:val="00342FF2"/>
    <w:rsid w:val="0034401D"/>
    <w:rsid w:val="00344515"/>
    <w:rsid w:val="00345C87"/>
    <w:rsid w:val="00350241"/>
    <w:rsid w:val="00351223"/>
    <w:rsid w:val="00352CC6"/>
    <w:rsid w:val="003536EA"/>
    <w:rsid w:val="00354CBE"/>
    <w:rsid w:val="00355ED0"/>
    <w:rsid w:val="003575CC"/>
    <w:rsid w:val="003611A5"/>
    <w:rsid w:val="003650A0"/>
    <w:rsid w:val="00366194"/>
    <w:rsid w:val="00366268"/>
    <w:rsid w:val="00372CF8"/>
    <w:rsid w:val="0037411F"/>
    <w:rsid w:val="00374F5A"/>
    <w:rsid w:val="0037518E"/>
    <w:rsid w:val="003752FF"/>
    <w:rsid w:val="003760B7"/>
    <w:rsid w:val="003802B9"/>
    <w:rsid w:val="003807F2"/>
    <w:rsid w:val="00381861"/>
    <w:rsid w:val="00383CBB"/>
    <w:rsid w:val="00385941"/>
    <w:rsid w:val="00387DE2"/>
    <w:rsid w:val="00390606"/>
    <w:rsid w:val="003918C3"/>
    <w:rsid w:val="003951DD"/>
    <w:rsid w:val="003A40F9"/>
    <w:rsid w:val="003B47C5"/>
    <w:rsid w:val="003B5BF7"/>
    <w:rsid w:val="003C11A5"/>
    <w:rsid w:val="003C1BED"/>
    <w:rsid w:val="003C6524"/>
    <w:rsid w:val="003C7854"/>
    <w:rsid w:val="003D00EE"/>
    <w:rsid w:val="003D10FE"/>
    <w:rsid w:val="003E1A13"/>
    <w:rsid w:val="003E2F5A"/>
    <w:rsid w:val="003E428B"/>
    <w:rsid w:val="003E441F"/>
    <w:rsid w:val="003E481F"/>
    <w:rsid w:val="003E5C91"/>
    <w:rsid w:val="003F4BF8"/>
    <w:rsid w:val="003F4FD2"/>
    <w:rsid w:val="004032F0"/>
    <w:rsid w:val="00404235"/>
    <w:rsid w:val="004043B0"/>
    <w:rsid w:val="0040539A"/>
    <w:rsid w:val="00406101"/>
    <w:rsid w:val="0040661C"/>
    <w:rsid w:val="00407B3C"/>
    <w:rsid w:val="004107CB"/>
    <w:rsid w:val="00410CAB"/>
    <w:rsid w:val="00417F0D"/>
    <w:rsid w:val="004276BA"/>
    <w:rsid w:val="004350F6"/>
    <w:rsid w:val="00435F5E"/>
    <w:rsid w:val="00436793"/>
    <w:rsid w:val="00443A08"/>
    <w:rsid w:val="00455E81"/>
    <w:rsid w:val="00463421"/>
    <w:rsid w:val="00465E88"/>
    <w:rsid w:val="00466C00"/>
    <w:rsid w:val="0046715D"/>
    <w:rsid w:val="00467DE5"/>
    <w:rsid w:val="00470982"/>
    <w:rsid w:val="00471C4C"/>
    <w:rsid w:val="004725DF"/>
    <w:rsid w:val="00472C62"/>
    <w:rsid w:val="004739FC"/>
    <w:rsid w:val="0047568E"/>
    <w:rsid w:val="00476C73"/>
    <w:rsid w:val="00476D78"/>
    <w:rsid w:val="00477D8B"/>
    <w:rsid w:val="00481832"/>
    <w:rsid w:val="004830A0"/>
    <w:rsid w:val="00485015"/>
    <w:rsid w:val="0048629E"/>
    <w:rsid w:val="004A651A"/>
    <w:rsid w:val="004B0A42"/>
    <w:rsid w:val="004B4457"/>
    <w:rsid w:val="004B7547"/>
    <w:rsid w:val="004C0F4E"/>
    <w:rsid w:val="004C2C3B"/>
    <w:rsid w:val="004C7315"/>
    <w:rsid w:val="004D252C"/>
    <w:rsid w:val="004D3A50"/>
    <w:rsid w:val="004D44F7"/>
    <w:rsid w:val="004D5BBF"/>
    <w:rsid w:val="004D5DC8"/>
    <w:rsid w:val="004E0E78"/>
    <w:rsid w:val="004E1DCE"/>
    <w:rsid w:val="004E73FD"/>
    <w:rsid w:val="004F017C"/>
    <w:rsid w:val="004F1055"/>
    <w:rsid w:val="004F262F"/>
    <w:rsid w:val="004F66C4"/>
    <w:rsid w:val="00501179"/>
    <w:rsid w:val="00502BF9"/>
    <w:rsid w:val="0050493F"/>
    <w:rsid w:val="0050799D"/>
    <w:rsid w:val="00512B84"/>
    <w:rsid w:val="00512D11"/>
    <w:rsid w:val="00513233"/>
    <w:rsid w:val="005139A3"/>
    <w:rsid w:val="0051502D"/>
    <w:rsid w:val="0052628A"/>
    <w:rsid w:val="0053137C"/>
    <w:rsid w:val="0053494B"/>
    <w:rsid w:val="00535A8C"/>
    <w:rsid w:val="00540E38"/>
    <w:rsid w:val="0054278F"/>
    <w:rsid w:val="005441BC"/>
    <w:rsid w:val="00551123"/>
    <w:rsid w:val="00551E97"/>
    <w:rsid w:val="00553D49"/>
    <w:rsid w:val="00562408"/>
    <w:rsid w:val="005631E0"/>
    <w:rsid w:val="00563BCF"/>
    <w:rsid w:val="00564B20"/>
    <w:rsid w:val="00566182"/>
    <w:rsid w:val="00567FA0"/>
    <w:rsid w:val="0057522D"/>
    <w:rsid w:val="0058109A"/>
    <w:rsid w:val="005870AE"/>
    <w:rsid w:val="0059674D"/>
    <w:rsid w:val="005A7AAB"/>
    <w:rsid w:val="005B1B28"/>
    <w:rsid w:val="005B21A3"/>
    <w:rsid w:val="005B4402"/>
    <w:rsid w:val="005B4581"/>
    <w:rsid w:val="005B75DC"/>
    <w:rsid w:val="005C4C8B"/>
    <w:rsid w:val="005C7C09"/>
    <w:rsid w:val="005D42A3"/>
    <w:rsid w:val="005D51F0"/>
    <w:rsid w:val="005D56F9"/>
    <w:rsid w:val="005E4249"/>
    <w:rsid w:val="005E42B5"/>
    <w:rsid w:val="005E4F1B"/>
    <w:rsid w:val="005E6B79"/>
    <w:rsid w:val="005F0DCD"/>
    <w:rsid w:val="005F127D"/>
    <w:rsid w:val="005F3B7D"/>
    <w:rsid w:val="005F4B7F"/>
    <w:rsid w:val="005F7C9E"/>
    <w:rsid w:val="0062050E"/>
    <w:rsid w:val="0062157D"/>
    <w:rsid w:val="00624A01"/>
    <w:rsid w:val="006273CA"/>
    <w:rsid w:val="00630B4D"/>
    <w:rsid w:val="00633C72"/>
    <w:rsid w:val="00636F86"/>
    <w:rsid w:val="00640B6A"/>
    <w:rsid w:val="0064423D"/>
    <w:rsid w:val="0064487A"/>
    <w:rsid w:val="006537C7"/>
    <w:rsid w:val="00653CAB"/>
    <w:rsid w:val="006548E3"/>
    <w:rsid w:val="00655C9D"/>
    <w:rsid w:val="006630C2"/>
    <w:rsid w:val="00664B83"/>
    <w:rsid w:val="00665AA3"/>
    <w:rsid w:val="00666D0E"/>
    <w:rsid w:val="00667F72"/>
    <w:rsid w:val="0067282B"/>
    <w:rsid w:val="006745BE"/>
    <w:rsid w:val="0067603E"/>
    <w:rsid w:val="00676F88"/>
    <w:rsid w:val="00690C2E"/>
    <w:rsid w:val="0069181D"/>
    <w:rsid w:val="006970D7"/>
    <w:rsid w:val="0069741A"/>
    <w:rsid w:val="006A10F5"/>
    <w:rsid w:val="006A2A61"/>
    <w:rsid w:val="006A4C84"/>
    <w:rsid w:val="006B29A5"/>
    <w:rsid w:val="006B344C"/>
    <w:rsid w:val="006B466F"/>
    <w:rsid w:val="006B4DD2"/>
    <w:rsid w:val="006C1512"/>
    <w:rsid w:val="006C2208"/>
    <w:rsid w:val="006C2F31"/>
    <w:rsid w:val="006C2FAD"/>
    <w:rsid w:val="006C71F4"/>
    <w:rsid w:val="006C7A4A"/>
    <w:rsid w:val="006D2615"/>
    <w:rsid w:val="006D3F69"/>
    <w:rsid w:val="006D5E09"/>
    <w:rsid w:val="006D5EB1"/>
    <w:rsid w:val="006D5FB1"/>
    <w:rsid w:val="006D6A23"/>
    <w:rsid w:val="006E26F8"/>
    <w:rsid w:val="006E52F8"/>
    <w:rsid w:val="006E6547"/>
    <w:rsid w:val="006F1085"/>
    <w:rsid w:val="006F1FC3"/>
    <w:rsid w:val="006F273D"/>
    <w:rsid w:val="006F2DEB"/>
    <w:rsid w:val="006F7E8F"/>
    <w:rsid w:val="00701A22"/>
    <w:rsid w:val="0070264D"/>
    <w:rsid w:val="007044D7"/>
    <w:rsid w:val="00707421"/>
    <w:rsid w:val="00722B9F"/>
    <w:rsid w:val="00722E79"/>
    <w:rsid w:val="00723449"/>
    <w:rsid w:val="00726172"/>
    <w:rsid w:val="00730329"/>
    <w:rsid w:val="00730A24"/>
    <w:rsid w:val="007325C4"/>
    <w:rsid w:val="00751A59"/>
    <w:rsid w:val="0075376F"/>
    <w:rsid w:val="00755675"/>
    <w:rsid w:val="00756D43"/>
    <w:rsid w:val="00760DC3"/>
    <w:rsid w:val="00761304"/>
    <w:rsid w:val="007615D2"/>
    <w:rsid w:val="0076236A"/>
    <w:rsid w:val="00765406"/>
    <w:rsid w:val="00765786"/>
    <w:rsid w:val="00766FEB"/>
    <w:rsid w:val="00767907"/>
    <w:rsid w:val="0078283B"/>
    <w:rsid w:val="00792179"/>
    <w:rsid w:val="007936D2"/>
    <w:rsid w:val="00795CFA"/>
    <w:rsid w:val="0079750F"/>
    <w:rsid w:val="00797828"/>
    <w:rsid w:val="007A0718"/>
    <w:rsid w:val="007A5C87"/>
    <w:rsid w:val="007B12F2"/>
    <w:rsid w:val="007B176C"/>
    <w:rsid w:val="007B27EE"/>
    <w:rsid w:val="007B30DF"/>
    <w:rsid w:val="007B6F0E"/>
    <w:rsid w:val="007C0EB5"/>
    <w:rsid w:val="007C5F68"/>
    <w:rsid w:val="007C6596"/>
    <w:rsid w:val="007D2AEC"/>
    <w:rsid w:val="007D7D09"/>
    <w:rsid w:val="007E291E"/>
    <w:rsid w:val="007E4209"/>
    <w:rsid w:val="007E48C1"/>
    <w:rsid w:val="007E799E"/>
    <w:rsid w:val="007F064B"/>
    <w:rsid w:val="007F0DC5"/>
    <w:rsid w:val="007F1143"/>
    <w:rsid w:val="007F18AF"/>
    <w:rsid w:val="007F4E5F"/>
    <w:rsid w:val="007F701B"/>
    <w:rsid w:val="0080081B"/>
    <w:rsid w:val="008026E4"/>
    <w:rsid w:val="008026FE"/>
    <w:rsid w:val="00802A03"/>
    <w:rsid w:val="0080402A"/>
    <w:rsid w:val="00806DA5"/>
    <w:rsid w:val="00807FF1"/>
    <w:rsid w:val="00811E81"/>
    <w:rsid w:val="0081279A"/>
    <w:rsid w:val="00814646"/>
    <w:rsid w:val="008148BB"/>
    <w:rsid w:val="00815158"/>
    <w:rsid w:val="00823A50"/>
    <w:rsid w:val="00824A82"/>
    <w:rsid w:val="008273B2"/>
    <w:rsid w:val="0082775E"/>
    <w:rsid w:val="0083052D"/>
    <w:rsid w:val="00830EDB"/>
    <w:rsid w:val="00832C01"/>
    <w:rsid w:val="00841291"/>
    <w:rsid w:val="00845CF7"/>
    <w:rsid w:val="008475DC"/>
    <w:rsid w:val="00847960"/>
    <w:rsid w:val="00853ED9"/>
    <w:rsid w:val="008560AE"/>
    <w:rsid w:val="0085691B"/>
    <w:rsid w:val="00856AB9"/>
    <w:rsid w:val="00857EB7"/>
    <w:rsid w:val="00860A7D"/>
    <w:rsid w:val="008639C7"/>
    <w:rsid w:val="008670D8"/>
    <w:rsid w:val="008677E2"/>
    <w:rsid w:val="00873892"/>
    <w:rsid w:val="008738BA"/>
    <w:rsid w:val="00875219"/>
    <w:rsid w:val="00876C76"/>
    <w:rsid w:val="008847A3"/>
    <w:rsid w:val="008856FC"/>
    <w:rsid w:val="0088646E"/>
    <w:rsid w:val="008865C8"/>
    <w:rsid w:val="00890E21"/>
    <w:rsid w:val="008949BE"/>
    <w:rsid w:val="008A1707"/>
    <w:rsid w:val="008A535D"/>
    <w:rsid w:val="008A6789"/>
    <w:rsid w:val="008A735D"/>
    <w:rsid w:val="008A75AB"/>
    <w:rsid w:val="008B0D57"/>
    <w:rsid w:val="008B14B1"/>
    <w:rsid w:val="008B1C3C"/>
    <w:rsid w:val="008B5C0D"/>
    <w:rsid w:val="008B7FB1"/>
    <w:rsid w:val="008C18A4"/>
    <w:rsid w:val="008C1B5B"/>
    <w:rsid w:val="008C7CC0"/>
    <w:rsid w:val="008D08B1"/>
    <w:rsid w:val="008D0ABA"/>
    <w:rsid w:val="008D1D95"/>
    <w:rsid w:val="008D1DF6"/>
    <w:rsid w:val="008D31EF"/>
    <w:rsid w:val="008D3AC8"/>
    <w:rsid w:val="008D4EA4"/>
    <w:rsid w:val="008E0031"/>
    <w:rsid w:val="008E082B"/>
    <w:rsid w:val="008E19C9"/>
    <w:rsid w:val="008E3F67"/>
    <w:rsid w:val="008E4990"/>
    <w:rsid w:val="008E6F63"/>
    <w:rsid w:val="008F0E0F"/>
    <w:rsid w:val="008F16B6"/>
    <w:rsid w:val="008F3D58"/>
    <w:rsid w:val="008F5738"/>
    <w:rsid w:val="008F7B3A"/>
    <w:rsid w:val="009003BC"/>
    <w:rsid w:val="009008BA"/>
    <w:rsid w:val="0090572C"/>
    <w:rsid w:val="0090595A"/>
    <w:rsid w:val="00911897"/>
    <w:rsid w:val="009118E2"/>
    <w:rsid w:val="0091786D"/>
    <w:rsid w:val="00930663"/>
    <w:rsid w:val="00931D85"/>
    <w:rsid w:val="00931D91"/>
    <w:rsid w:val="0093626D"/>
    <w:rsid w:val="009404A3"/>
    <w:rsid w:val="009408D8"/>
    <w:rsid w:val="009432D4"/>
    <w:rsid w:val="009434B4"/>
    <w:rsid w:val="0094384C"/>
    <w:rsid w:val="00943E27"/>
    <w:rsid w:val="009505D2"/>
    <w:rsid w:val="00954192"/>
    <w:rsid w:val="009577D9"/>
    <w:rsid w:val="00963422"/>
    <w:rsid w:val="00963B5A"/>
    <w:rsid w:val="009655A7"/>
    <w:rsid w:val="00965EF0"/>
    <w:rsid w:val="00967DE5"/>
    <w:rsid w:val="009739B5"/>
    <w:rsid w:val="0097443B"/>
    <w:rsid w:val="00975F4C"/>
    <w:rsid w:val="009807A8"/>
    <w:rsid w:val="0098085F"/>
    <w:rsid w:val="009821C1"/>
    <w:rsid w:val="009833E1"/>
    <w:rsid w:val="009863A4"/>
    <w:rsid w:val="00987FFC"/>
    <w:rsid w:val="00990328"/>
    <w:rsid w:val="00992090"/>
    <w:rsid w:val="0099683E"/>
    <w:rsid w:val="009979F4"/>
    <w:rsid w:val="00997E4A"/>
    <w:rsid w:val="009A1DF2"/>
    <w:rsid w:val="009A2DB2"/>
    <w:rsid w:val="009A3BB1"/>
    <w:rsid w:val="009A4461"/>
    <w:rsid w:val="009A55F6"/>
    <w:rsid w:val="009A7964"/>
    <w:rsid w:val="009A7E92"/>
    <w:rsid w:val="009B00A3"/>
    <w:rsid w:val="009B25EF"/>
    <w:rsid w:val="009B4EE9"/>
    <w:rsid w:val="009B75C5"/>
    <w:rsid w:val="009C01F0"/>
    <w:rsid w:val="009C2401"/>
    <w:rsid w:val="009C5211"/>
    <w:rsid w:val="009C6398"/>
    <w:rsid w:val="009C68B7"/>
    <w:rsid w:val="009D363F"/>
    <w:rsid w:val="009D4F04"/>
    <w:rsid w:val="009D7E0F"/>
    <w:rsid w:val="009E0C65"/>
    <w:rsid w:val="009E424D"/>
    <w:rsid w:val="009F3A52"/>
    <w:rsid w:val="009F7C61"/>
    <w:rsid w:val="00A00226"/>
    <w:rsid w:val="00A00403"/>
    <w:rsid w:val="00A0626A"/>
    <w:rsid w:val="00A12BCD"/>
    <w:rsid w:val="00A14065"/>
    <w:rsid w:val="00A15B9F"/>
    <w:rsid w:val="00A31DC8"/>
    <w:rsid w:val="00A32253"/>
    <w:rsid w:val="00A325E9"/>
    <w:rsid w:val="00A332EB"/>
    <w:rsid w:val="00A36C5F"/>
    <w:rsid w:val="00A37B28"/>
    <w:rsid w:val="00A44A40"/>
    <w:rsid w:val="00A44BF1"/>
    <w:rsid w:val="00A45732"/>
    <w:rsid w:val="00A51893"/>
    <w:rsid w:val="00A51C0B"/>
    <w:rsid w:val="00A548AC"/>
    <w:rsid w:val="00A57330"/>
    <w:rsid w:val="00A57AEE"/>
    <w:rsid w:val="00A612BC"/>
    <w:rsid w:val="00A61CAF"/>
    <w:rsid w:val="00A620F1"/>
    <w:rsid w:val="00A63325"/>
    <w:rsid w:val="00A64F24"/>
    <w:rsid w:val="00A67667"/>
    <w:rsid w:val="00A737E6"/>
    <w:rsid w:val="00A74AFD"/>
    <w:rsid w:val="00A75407"/>
    <w:rsid w:val="00A768DE"/>
    <w:rsid w:val="00A824BD"/>
    <w:rsid w:val="00A906FB"/>
    <w:rsid w:val="00A94C07"/>
    <w:rsid w:val="00A96008"/>
    <w:rsid w:val="00A97120"/>
    <w:rsid w:val="00A97A1B"/>
    <w:rsid w:val="00AA0201"/>
    <w:rsid w:val="00AA04A4"/>
    <w:rsid w:val="00AA113A"/>
    <w:rsid w:val="00AA13C3"/>
    <w:rsid w:val="00AA6C0B"/>
    <w:rsid w:val="00AA7F93"/>
    <w:rsid w:val="00AB6912"/>
    <w:rsid w:val="00AB6D53"/>
    <w:rsid w:val="00AC5641"/>
    <w:rsid w:val="00AC5E3E"/>
    <w:rsid w:val="00AD225C"/>
    <w:rsid w:val="00AD3FDD"/>
    <w:rsid w:val="00AD7D02"/>
    <w:rsid w:val="00AE1CA6"/>
    <w:rsid w:val="00AE1DCE"/>
    <w:rsid w:val="00AE348B"/>
    <w:rsid w:val="00AE3BF6"/>
    <w:rsid w:val="00AE5760"/>
    <w:rsid w:val="00AE5D5A"/>
    <w:rsid w:val="00AF1AA7"/>
    <w:rsid w:val="00AF20B4"/>
    <w:rsid w:val="00AF2191"/>
    <w:rsid w:val="00AF259A"/>
    <w:rsid w:val="00AF4D04"/>
    <w:rsid w:val="00AF4FDC"/>
    <w:rsid w:val="00AF53CF"/>
    <w:rsid w:val="00AF561E"/>
    <w:rsid w:val="00B01671"/>
    <w:rsid w:val="00B04355"/>
    <w:rsid w:val="00B05C8F"/>
    <w:rsid w:val="00B1018F"/>
    <w:rsid w:val="00B122F6"/>
    <w:rsid w:val="00B13317"/>
    <w:rsid w:val="00B25678"/>
    <w:rsid w:val="00B25D9F"/>
    <w:rsid w:val="00B31DF9"/>
    <w:rsid w:val="00B33E21"/>
    <w:rsid w:val="00B34DB0"/>
    <w:rsid w:val="00B43BDE"/>
    <w:rsid w:val="00B4400C"/>
    <w:rsid w:val="00B464F0"/>
    <w:rsid w:val="00B51F39"/>
    <w:rsid w:val="00B533B0"/>
    <w:rsid w:val="00B56CCC"/>
    <w:rsid w:val="00B573AF"/>
    <w:rsid w:val="00B64E59"/>
    <w:rsid w:val="00B668C6"/>
    <w:rsid w:val="00B70119"/>
    <w:rsid w:val="00B76033"/>
    <w:rsid w:val="00B76EA3"/>
    <w:rsid w:val="00B82276"/>
    <w:rsid w:val="00B82CB1"/>
    <w:rsid w:val="00B83851"/>
    <w:rsid w:val="00B83D13"/>
    <w:rsid w:val="00B87281"/>
    <w:rsid w:val="00B96E96"/>
    <w:rsid w:val="00BA2C79"/>
    <w:rsid w:val="00BB020C"/>
    <w:rsid w:val="00BB0B54"/>
    <w:rsid w:val="00BB3603"/>
    <w:rsid w:val="00BB37DA"/>
    <w:rsid w:val="00BB5E69"/>
    <w:rsid w:val="00BB6696"/>
    <w:rsid w:val="00BC2C82"/>
    <w:rsid w:val="00BC483C"/>
    <w:rsid w:val="00BC508E"/>
    <w:rsid w:val="00BD4E63"/>
    <w:rsid w:val="00BE11F0"/>
    <w:rsid w:val="00BE4F74"/>
    <w:rsid w:val="00BE6CBF"/>
    <w:rsid w:val="00BE6E37"/>
    <w:rsid w:val="00BE7ED9"/>
    <w:rsid w:val="00BF098F"/>
    <w:rsid w:val="00BF12EC"/>
    <w:rsid w:val="00BF1BA8"/>
    <w:rsid w:val="00BF3F62"/>
    <w:rsid w:val="00BF70A7"/>
    <w:rsid w:val="00C10D01"/>
    <w:rsid w:val="00C1501B"/>
    <w:rsid w:val="00C155D2"/>
    <w:rsid w:val="00C15D2B"/>
    <w:rsid w:val="00C20A1C"/>
    <w:rsid w:val="00C20C38"/>
    <w:rsid w:val="00C21883"/>
    <w:rsid w:val="00C22068"/>
    <w:rsid w:val="00C23C61"/>
    <w:rsid w:val="00C245AB"/>
    <w:rsid w:val="00C264B7"/>
    <w:rsid w:val="00C27B56"/>
    <w:rsid w:val="00C33A35"/>
    <w:rsid w:val="00C33CFC"/>
    <w:rsid w:val="00C340E1"/>
    <w:rsid w:val="00C400F0"/>
    <w:rsid w:val="00C45325"/>
    <w:rsid w:val="00C521BE"/>
    <w:rsid w:val="00C57CB8"/>
    <w:rsid w:val="00C57FDC"/>
    <w:rsid w:val="00C60D12"/>
    <w:rsid w:val="00C62C20"/>
    <w:rsid w:val="00C65D75"/>
    <w:rsid w:val="00C66CCE"/>
    <w:rsid w:val="00C6759D"/>
    <w:rsid w:val="00C6789F"/>
    <w:rsid w:val="00C7074E"/>
    <w:rsid w:val="00C72904"/>
    <w:rsid w:val="00C73423"/>
    <w:rsid w:val="00C750EC"/>
    <w:rsid w:val="00C75195"/>
    <w:rsid w:val="00C77680"/>
    <w:rsid w:val="00C776D0"/>
    <w:rsid w:val="00C82003"/>
    <w:rsid w:val="00C820FD"/>
    <w:rsid w:val="00C83CAA"/>
    <w:rsid w:val="00C84471"/>
    <w:rsid w:val="00C84A76"/>
    <w:rsid w:val="00C8688A"/>
    <w:rsid w:val="00C87F06"/>
    <w:rsid w:val="00C925E0"/>
    <w:rsid w:val="00C92EF5"/>
    <w:rsid w:val="00CA5AC5"/>
    <w:rsid w:val="00CA66B3"/>
    <w:rsid w:val="00CB3296"/>
    <w:rsid w:val="00CB6470"/>
    <w:rsid w:val="00CC0738"/>
    <w:rsid w:val="00CC0EE0"/>
    <w:rsid w:val="00CC20F1"/>
    <w:rsid w:val="00CC4556"/>
    <w:rsid w:val="00CD33D4"/>
    <w:rsid w:val="00CD5FB6"/>
    <w:rsid w:val="00CD6163"/>
    <w:rsid w:val="00CE11D8"/>
    <w:rsid w:val="00CE606C"/>
    <w:rsid w:val="00CE6105"/>
    <w:rsid w:val="00CE7237"/>
    <w:rsid w:val="00CF2C12"/>
    <w:rsid w:val="00CF3785"/>
    <w:rsid w:val="00CF57B7"/>
    <w:rsid w:val="00CF6068"/>
    <w:rsid w:val="00D0338E"/>
    <w:rsid w:val="00D04AB1"/>
    <w:rsid w:val="00D05DA0"/>
    <w:rsid w:val="00D071C4"/>
    <w:rsid w:val="00D074DB"/>
    <w:rsid w:val="00D107CA"/>
    <w:rsid w:val="00D129A4"/>
    <w:rsid w:val="00D17628"/>
    <w:rsid w:val="00D17C94"/>
    <w:rsid w:val="00D206A2"/>
    <w:rsid w:val="00D243C6"/>
    <w:rsid w:val="00D25DF8"/>
    <w:rsid w:val="00D2749A"/>
    <w:rsid w:val="00D30CD7"/>
    <w:rsid w:val="00D40222"/>
    <w:rsid w:val="00D405DC"/>
    <w:rsid w:val="00D44119"/>
    <w:rsid w:val="00D4758D"/>
    <w:rsid w:val="00D47B81"/>
    <w:rsid w:val="00D5074C"/>
    <w:rsid w:val="00D5172A"/>
    <w:rsid w:val="00D52FA2"/>
    <w:rsid w:val="00D55AF6"/>
    <w:rsid w:val="00D55ED2"/>
    <w:rsid w:val="00D56AED"/>
    <w:rsid w:val="00D6192A"/>
    <w:rsid w:val="00D63371"/>
    <w:rsid w:val="00D63B44"/>
    <w:rsid w:val="00D66BAC"/>
    <w:rsid w:val="00D66F7B"/>
    <w:rsid w:val="00D67A18"/>
    <w:rsid w:val="00D738FD"/>
    <w:rsid w:val="00D8049C"/>
    <w:rsid w:val="00D8245D"/>
    <w:rsid w:val="00D86F3F"/>
    <w:rsid w:val="00D924BD"/>
    <w:rsid w:val="00D93D9A"/>
    <w:rsid w:val="00D95F04"/>
    <w:rsid w:val="00DA0FAB"/>
    <w:rsid w:val="00DA54A7"/>
    <w:rsid w:val="00DA7A28"/>
    <w:rsid w:val="00DB5C7C"/>
    <w:rsid w:val="00DC0671"/>
    <w:rsid w:val="00DC522E"/>
    <w:rsid w:val="00DC7DC0"/>
    <w:rsid w:val="00DE43B0"/>
    <w:rsid w:val="00DE4936"/>
    <w:rsid w:val="00DE4B30"/>
    <w:rsid w:val="00DE6C89"/>
    <w:rsid w:val="00DF3624"/>
    <w:rsid w:val="00DF448D"/>
    <w:rsid w:val="00DF642B"/>
    <w:rsid w:val="00DF7CFF"/>
    <w:rsid w:val="00E00611"/>
    <w:rsid w:val="00E027BF"/>
    <w:rsid w:val="00E1091B"/>
    <w:rsid w:val="00E12FE9"/>
    <w:rsid w:val="00E14AD4"/>
    <w:rsid w:val="00E21AF6"/>
    <w:rsid w:val="00E255C9"/>
    <w:rsid w:val="00E32773"/>
    <w:rsid w:val="00E33DC1"/>
    <w:rsid w:val="00E34EB7"/>
    <w:rsid w:val="00E42EA2"/>
    <w:rsid w:val="00E435E8"/>
    <w:rsid w:val="00E466AC"/>
    <w:rsid w:val="00E47151"/>
    <w:rsid w:val="00E47C9B"/>
    <w:rsid w:val="00E51D1F"/>
    <w:rsid w:val="00E577E3"/>
    <w:rsid w:val="00E624E3"/>
    <w:rsid w:val="00E64552"/>
    <w:rsid w:val="00E64C79"/>
    <w:rsid w:val="00E66DC8"/>
    <w:rsid w:val="00E72004"/>
    <w:rsid w:val="00E724C8"/>
    <w:rsid w:val="00E74CCD"/>
    <w:rsid w:val="00E774EB"/>
    <w:rsid w:val="00E77E01"/>
    <w:rsid w:val="00E840B0"/>
    <w:rsid w:val="00E93C1D"/>
    <w:rsid w:val="00E979D9"/>
    <w:rsid w:val="00EA1049"/>
    <w:rsid w:val="00EA1EC1"/>
    <w:rsid w:val="00EA2504"/>
    <w:rsid w:val="00EA315E"/>
    <w:rsid w:val="00EA3AEF"/>
    <w:rsid w:val="00EA67CC"/>
    <w:rsid w:val="00EB1799"/>
    <w:rsid w:val="00EB1C1A"/>
    <w:rsid w:val="00EB430F"/>
    <w:rsid w:val="00EB6B6B"/>
    <w:rsid w:val="00EC1150"/>
    <w:rsid w:val="00EC5E12"/>
    <w:rsid w:val="00EC723E"/>
    <w:rsid w:val="00ED0A29"/>
    <w:rsid w:val="00ED6D27"/>
    <w:rsid w:val="00EE30C4"/>
    <w:rsid w:val="00EE500C"/>
    <w:rsid w:val="00EE7C87"/>
    <w:rsid w:val="00EE7D87"/>
    <w:rsid w:val="00EF0D9F"/>
    <w:rsid w:val="00EF6A5C"/>
    <w:rsid w:val="00F0048F"/>
    <w:rsid w:val="00F01591"/>
    <w:rsid w:val="00F03B26"/>
    <w:rsid w:val="00F05BBD"/>
    <w:rsid w:val="00F05F72"/>
    <w:rsid w:val="00F0613C"/>
    <w:rsid w:val="00F06C27"/>
    <w:rsid w:val="00F07182"/>
    <w:rsid w:val="00F1227E"/>
    <w:rsid w:val="00F15541"/>
    <w:rsid w:val="00F16AAD"/>
    <w:rsid w:val="00F2237D"/>
    <w:rsid w:val="00F246A9"/>
    <w:rsid w:val="00F249BA"/>
    <w:rsid w:val="00F254B8"/>
    <w:rsid w:val="00F2678E"/>
    <w:rsid w:val="00F30306"/>
    <w:rsid w:val="00F30BE9"/>
    <w:rsid w:val="00F30CE2"/>
    <w:rsid w:val="00F315BE"/>
    <w:rsid w:val="00F31C89"/>
    <w:rsid w:val="00F32DEC"/>
    <w:rsid w:val="00F338C5"/>
    <w:rsid w:val="00F401DE"/>
    <w:rsid w:val="00F410CE"/>
    <w:rsid w:val="00F423D9"/>
    <w:rsid w:val="00F430BF"/>
    <w:rsid w:val="00F43AF2"/>
    <w:rsid w:val="00F51082"/>
    <w:rsid w:val="00F513C3"/>
    <w:rsid w:val="00F531E5"/>
    <w:rsid w:val="00F538D0"/>
    <w:rsid w:val="00F54DC7"/>
    <w:rsid w:val="00F55E22"/>
    <w:rsid w:val="00F56D4E"/>
    <w:rsid w:val="00F62A8C"/>
    <w:rsid w:val="00F67CE5"/>
    <w:rsid w:val="00F70608"/>
    <w:rsid w:val="00F70A31"/>
    <w:rsid w:val="00F7283F"/>
    <w:rsid w:val="00F822C8"/>
    <w:rsid w:val="00F84D5D"/>
    <w:rsid w:val="00F8509E"/>
    <w:rsid w:val="00F85B3B"/>
    <w:rsid w:val="00F85E16"/>
    <w:rsid w:val="00F9082E"/>
    <w:rsid w:val="00F927FB"/>
    <w:rsid w:val="00F9327C"/>
    <w:rsid w:val="00F976A9"/>
    <w:rsid w:val="00FA0770"/>
    <w:rsid w:val="00FA08EF"/>
    <w:rsid w:val="00FA15D9"/>
    <w:rsid w:val="00FB28A2"/>
    <w:rsid w:val="00FB441B"/>
    <w:rsid w:val="00FB48A3"/>
    <w:rsid w:val="00FB54E9"/>
    <w:rsid w:val="00FB7288"/>
    <w:rsid w:val="00FC0E64"/>
    <w:rsid w:val="00FC1B1C"/>
    <w:rsid w:val="00FC295C"/>
    <w:rsid w:val="00FC3F04"/>
    <w:rsid w:val="00FC4DDD"/>
    <w:rsid w:val="00FC6D33"/>
    <w:rsid w:val="00FC6FB6"/>
    <w:rsid w:val="00FD0B1D"/>
    <w:rsid w:val="00FD16DE"/>
    <w:rsid w:val="00FD2737"/>
    <w:rsid w:val="00FD4C6C"/>
    <w:rsid w:val="00FE22C9"/>
    <w:rsid w:val="00FE24A5"/>
    <w:rsid w:val="00FE7AE0"/>
    <w:rsid w:val="00FE7CE0"/>
    <w:rsid w:val="00FF0381"/>
    <w:rsid w:val="00FF08C0"/>
    <w:rsid w:val="00FF2883"/>
    <w:rsid w:val="00FF2B61"/>
    <w:rsid w:val="00FF2F27"/>
    <w:rsid w:val="00FF5830"/>
    <w:rsid w:val="2F07ACD5"/>
    <w:rsid w:val="3502C201"/>
    <w:rsid w:val="3DA9BB0E"/>
    <w:rsid w:val="3F2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16FC1A2"/>
  <w15:docId w15:val="{84C19E4D-2609-434F-ADF2-FCCBD83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qFormat/>
    <w:rsid w:val="00C83CAA"/>
    <w:rPr>
      <w:i/>
      <w:iCs/>
    </w:rPr>
  </w:style>
  <w:style w:type="paragraph" w:customStyle="1" w:styleId="Default">
    <w:name w:val="Default"/>
    <w:rsid w:val="00C8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E26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Textoindependiente31">
    <w:name w:val="Texto independiente 31"/>
    <w:basedOn w:val="Normal"/>
    <w:rsid w:val="003303A6"/>
    <w:pPr>
      <w:pBdr>
        <w:left w:val="single" w:sz="6" w:space="1" w:color="auto"/>
      </w:pBdr>
      <w:jc w:val="both"/>
    </w:pPr>
    <w:rPr>
      <w:rFonts w:ascii="Arial" w:hAnsi="Arial"/>
      <w:spacing w:val="20"/>
      <w:sz w:val="16"/>
      <w:lang w:eastAsia="es-CO"/>
    </w:rPr>
  </w:style>
  <w:style w:type="character" w:customStyle="1" w:styleId="EncabezadoCar">
    <w:name w:val="Encabezado Car"/>
    <w:link w:val="Encabezado"/>
    <w:uiPriority w:val="99"/>
    <w:rsid w:val="00832C01"/>
    <w:rPr>
      <w:lang w:val="es-ES_tradnl"/>
    </w:rPr>
  </w:style>
  <w:style w:type="character" w:customStyle="1" w:styleId="PiedepginaCar">
    <w:name w:val="Pie de página Car"/>
    <w:link w:val="Piedepgina"/>
    <w:rsid w:val="00832C01"/>
    <w:rPr>
      <w:lang w:val="es-ES_tradnl"/>
    </w:rPr>
  </w:style>
  <w:style w:type="character" w:styleId="Refdecomentario">
    <w:name w:val="annotation reference"/>
    <w:rsid w:val="008B7F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FB1"/>
    <w:rPr>
      <w:b/>
      <w:bCs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8B7FB1"/>
  </w:style>
  <w:style w:type="character" w:customStyle="1" w:styleId="AsuntodelcomentarioCar">
    <w:name w:val="Asunto del comentario Car"/>
    <w:link w:val="Asuntodelcomentario"/>
    <w:rsid w:val="008B7FB1"/>
    <w:rPr>
      <w:b/>
      <w:bCs/>
      <w:lang w:val="es-ES_tradnl"/>
    </w:rPr>
  </w:style>
  <w:style w:type="character" w:customStyle="1" w:styleId="SangradetextonormalCar">
    <w:name w:val="Sangría de texto normal Car"/>
    <w:link w:val="Sangradetextonormal"/>
    <w:rsid w:val="007F701B"/>
    <w:rPr>
      <w:sz w:val="24"/>
      <w:szCs w:val="24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qFormat/>
    <w:rsid w:val="007F70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CO" w:eastAsia="es-CO"/>
    </w:rPr>
  </w:style>
  <w:style w:type="table" w:styleId="Tablaconcuadrcula">
    <w:name w:val="Table Grid"/>
    <w:basedOn w:val="Tablanormal"/>
    <w:rsid w:val="00AE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4F53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character" w:customStyle="1" w:styleId="eop">
    <w:name w:val="eop"/>
    <w:basedOn w:val="Fuentedeprrafopredeter"/>
    <w:rsid w:val="00094F53"/>
  </w:style>
  <w:style w:type="character" w:customStyle="1" w:styleId="normaltextrun">
    <w:name w:val="normaltextrun"/>
    <w:basedOn w:val="Fuentedeprrafopredeter"/>
    <w:rsid w:val="00094F53"/>
  </w:style>
  <w:style w:type="paragraph" w:styleId="Textonotapie">
    <w:name w:val="footnote text"/>
    <w:basedOn w:val="Normal"/>
    <w:link w:val="TextonotapieCar"/>
    <w:uiPriority w:val="99"/>
    <w:unhideWhenUsed/>
    <w:rsid w:val="00751A59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1A59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751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C49D54FE64A4D9BB970274C467502" ma:contentTypeVersion="12" ma:contentTypeDescription="Create a new document." ma:contentTypeScope="" ma:versionID="6bfe575cbbed38ae669e795bab9dd045">
  <xsd:schema xmlns:xsd="http://www.w3.org/2001/XMLSchema" xmlns:xs="http://www.w3.org/2001/XMLSchema" xmlns:p="http://schemas.microsoft.com/office/2006/metadata/properties" xmlns:ns3="dd416a8a-051b-4f0d-8ff2-934fc66d283d" xmlns:ns4="14068796-4bb3-4257-aec3-af482745cd41" targetNamespace="http://schemas.microsoft.com/office/2006/metadata/properties" ma:root="true" ma:fieldsID="ffdc1b0fc56c1084e3565009f42f841f" ns3:_="" ns4:_="">
    <xsd:import namespace="dd416a8a-051b-4f0d-8ff2-934fc66d283d"/>
    <xsd:import namespace="14068796-4bb3-4257-aec3-af482745c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16a8a-051b-4f0d-8ff2-934fc66d2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8796-4bb3-4257-aec3-af482745c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0F60B-9348-404D-A8CF-F6EB89074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07CB9-1343-47E5-A712-53B3B2514724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d416a8a-051b-4f0d-8ff2-934fc66d283d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4068796-4bb3-4257-aec3-af482745cd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56A0A6-C319-1A4E-9C14-113618B086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84DC0-D584-449D-AA16-E56BBB3C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16a8a-051b-4f0d-8ff2-934fc66d283d"/>
    <ds:schemaRef ds:uri="14068796-4bb3-4257-aec3-af482745c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Pablo Zapata Cruz</cp:lastModifiedBy>
  <cp:revision>2</cp:revision>
  <cp:lastPrinted>2018-12-20T17:35:00Z</cp:lastPrinted>
  <dcterms:created xsi:type="dcterms:W3CDTF">2021-05-06T16:50:00Z</dcterms:created>
  <dcterms:modified xsi:type="dcterms:W3CDTF">2021-05-06T16:50:00Z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0x010100884C49D54FE64A4D9BB970274C467502</vt:lpwstr>
  </property>
</Properties>
</file>