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DE83" w14:textId="2ED4A61C" w:rsidR="005C7797" w:rsidRPr="00A41394" w:rsidRDefault="00D33780" w:rsidP="00B9340D">
      <w:pPr>
        <w:pBdr>
          <w:bottom w:val="single" w:sz="12" w:space="1" w:color="auto"/>
        </w:pBdr>
        <w:spacing w:before="0" w:after="0" w:line="276" w:lineRule="auto"/>
        <w:ind w:left="4253"/>
        <w:rPr>
          <w:rFonts w:cs="Courier New"/>
          <w:b/>
          <w:spacing w:val="-3"/>
          <w:szCs w:val="24"/>
        </w:rPr>
      </w:pPr>
      <w:bookmarkStart w:id="0" w:name="_GoBack"/>
      <w:bookmarkEnd w:id="0"/>
      <w:r w:rsidRPr="00A41394">
        <w:rPr>
          <w:rFonts w:cs="Courier New"/>
          <w:b/>
          <w:spacing w:val="-3"/>
          <w:szCs w:val="24"/>
        </w:rPr>
        <w:t xml:space="preserve">MENSAJE DE S.E. </w:t>
      </w:r>
      <w:r w:rsidR="00EC23E4" w:rsidRPr="00A41394">
        <w:rPr>
          <w:rFonts w:cs="Courier New"/>
          <w:b/>
          <w:spacing w:val="-3"/>
          <w:szCs w:val="24"/>
        </w:rPr>
        <w:t>E</w:t>
      </w:r>
      <w:r w:rsidRPr="00A41394">
        <w:rPr>
          <w:rFonts w:cs="Courier New"/>
          <w:b/>
          <w:spacing w:val="-3"/>
          <w:szCs w:val="24"/>
        </w:rPr>
        <w:t>L</w:t>
      </w:r>
      <w:r w:rsidR="00EC23E4" w:rsidRPr="00A41394">
        <w:rPr>
          <w:rFonts w:cs="Courier New"/>
          <w:b/>
          <w:spacing w:val="-3"/>
          <w:szCs w:val="24"/>
        </w:rPr>
        <w:t xml:space="preserve"> PRESIDENTE</w:t>
      </w:r>
      <w:r w:rsidRPr="00A41394">
        <w:rPr>
          <w:rFonts w:cs="Courier New"/>
          <w:b/>
          <w:spacing w:val="-3"/>
          <w:szCs w:val="24"/>
        </w:rPr>
        <w:t xml:space="preserve"> DE LA REP</w:t>
      </w:r>
      <w:r w:rsidR="00637378">
        <w:rPr>
          <w:rFonts w:cs="Courier New"/>
          <w:b/>
          <w:spacing w:val="-3"/>
          <w:szCs w:val="24"/>
        </w:rPr>
        <w:t>Ú</w:t>
      </w:r>
      <w:r w:rsidRPr="00A41394">
        <w:rPr>
          <w:rFonts w:cs="Courier New"/>
          <w:b/>
          <w:spacing w:val="-3"/>
          <w:szCs w:val="24"/>
        </w:rPr>
        <w:t xml:space="preserve">BLICA CON EL QUE INICIA UN PROYECTO DE LEY </w:t>
      </w:r>
      <w:r w:rsidR="003A37A9">
        <w:rPr>
          <w:rFonts w:cs="Courier New"/>
          <w:b/>
          <w:spacing w:val="-3"/>
          <w:szCs w:val="24"/>
        </w:rPr>
        <w:t xml:space="preserve">QUE </w:t>
      </w:r>
      <w:r w:rsidR="003A37A9" w:rsidRPr="00A22F9B">
        <w:rPr>
          <w:rFonts w:cs="Courier New"/>
          <w:b/>
          <w:spacing w:val="-3"/>
          <w:szCs w:val="24"/>
        </w:rPr>
        <w:t>MODIFICA LA LEY N° 17.336</w:t>
      </w:r>
      <w:r w:rsidR="00A20BEF">
        <w:rPr>
          <w:rFonts w:cs="Courier New"/>
          <w:b/>
          <w:spacing w:val="-3"/>
          <w:szCs w:val="24"/>
        </w:rPr>
        <w:t>,</w:t>
      </w:r>
      <w:r w:rsidR="003A37A9" w:rsidRPr="00A22F9B">
        <w:rPr>
          <w:rFonts w:cs="Courier New"/>
          <w:b/>
          <w:spacing w:val="-3"/>
          <w:szCs w:val="24"/>
        </w:rPr>
        <w:t xml:space="preserve"> </w:t>
      </w:r>
      <w:r w:rsidR="002E4472">
        <w:rPr>
          <w:rFonts w:cs="Courier New"/>
          <w:b/>
          <w:spacing w:val="-3"/>
          <w:szCs w:val="24"/>
        </w:rPr>
        <w:t>SOBRE</w:t>
      </w:r>
      <w:r w:rsidR="002E4472" w:rsidRPr="00A22F9B">
        <w:rPr>
          <w:rFonts w:cs="Courier New"/>
          <w:b/>
          <w:spacing w:val="-3"/>
          <w:szCs w:val="24"/>
        </w:rPr>
        <w:t xml:space="preserve"> </w:t>
      </w:r>
      <w:r w:rsidR="003A37A9" w:rsidRPr="00A22F9B">
        <w:rPr>
          <w:rFonts w:cs="Courier New"/>
          <w:b/>
          <w:spacing w:val="-3"/>
          <w:szCs w:val="24"/>
        </w:rPr>
        <w:t>PROPIEDAD INTELECTUAL</w:t>
      </w:r>
      <w:r w:rsidR="003A37A9">
        <w:rPr>
          <w:rFonts w:cs="Courier New"/>
          <w:b/>
          <w:spacing w:val="-3"/>
          <w:szCs w:val="24"/>
        </w:rPr>
        <w:t>,</w:t>
      </w:r>
      <w:r w:rsidR="003A37A9" w:rsidRPr="00A22F9B">
        <w:rPr>
          <w:rFonts w:cs="Courier New"/>
          <w:b/>
          <w:spacing w:val="-3"/>
          <w:szCs w:val="24"/>
        </w:rPr>
        <w:t xml:space="preserve"> CON EL OBJETO</w:t>
      </w:r>
      <w:r w:rsidR="003A37A9">
        <w:rPr>
          <w:rFonts w:cs="Courier New"/>
          <w:b/>
          <w:spacing w:val="-3"/>
          <w:szCs w:val="24"/>
        </w:rPr>
        <w:t xml:space="preserve"> DE</w:t>
      </w:r>
      <w:r w:rsidR="003A37A9" w:rsidRPr="00A22F9B">
        <w:rPr>
          <w:rFonts w:cs="Courier New"/>
          <w:b/>
          <w:spacing w:val="-3"/>
          <w:szCs w:val="24"/>
        </w:rPr>
        <w:t xml:space="preserve"> </w:t>
      </w:r>
      <w:r w:rsidR="003A37A9">
        <w:rPr>
          <w:rFonts w:cs="Courier New"/>
          <w:b/>
          <w:spacing w:val="-3"/>
          <w:szCs w:val="24"/>
        </w:rPr>
        <w:t xml:space="preserve">REGULAR LAS </w:t>
      </w:r>
      <w:r w:rsidR="003A37A9" w:rsidRPr="00A22F9B">
        <w:rPr>
          <w:rFonts w:cs="Courier New"/>
          <w:b/>
          <w:spacing w:val="-3"/>
          <w:szCs w:val="24"/>
        </w:rPr>
        <w:t>MEDIDAS TECNOLÓGICAS DE PROTECCIÓN</w:t>
      </w:r>
      <w:r w:rsidR="006327F2">
        <w:rPr>
          <w:rFonts w:cs="Courier New"/>
          <w:b/>
          <w:spacing w:val="-3"/>
          <w:szCs w:val="24"/>
        </w:rPr>
        <w:t>.</w:t>
      </w:r>
    </w:p>
    <w:p w14:paraId="04D0FBF8" w14:textId="3C3CA4CE" w:rsidR="002B7369" w:rsidRPr="00A41394" w:rsidRDefault="0061474F" w:rsidP="00B9340D">
      <w:pPr>
        <w:spacing w:after="0" w:line="276" w:lineRule="auto"/>
        <w:ind w:left="4253"/>
        <w:rPr>
          <w:rFonts w:cs="Courier New"/>
          <w:spacing w:val="-3"/>
          <w:szCs w:val="24"/>
        </w:rPr>
      </w:pPr>
      <w:r w:rsidRPr="00A41394">
        <w:rPr>
          <w:rFonts w:cs="Courier New"/>
          <w:spacing w:val="-3"/>
          <w:szCs w:val="24"/>
        </w:rPr>
        <w:t xml:space="preserve">Santiago, </w:t>
      </w:r>
      <w:r w:rsidR="00411384">
        <w:rPr>
          <w:rFonts w:cs="Courier New"/>
          <w:spacing w:val="-3"/>
          <w:szCs w:val="24"/>
        </w:rPr>
        <w:t>20</w:t>
      </w:r>
      <w:r w:rsidRPr="00E2375F">
        <w:rPr>
          <w:rFonts w:cs="Courier New"/>
          <w:spacing w:val="-3"/>
          <w:szCs w:val="24"/>
        </w:rPr>
        <w:t xml:space="preserve"> de </w:t>
      </w:r>
      <w:r w:rsidR="00411384">
        <w:rPr>
          <w:rFonts w:cs="Courier New"/>
          <w:spacing w:val="-3"/>
          <w:szCs w:val="24"/>
        </w:rPr>
        <w:t xml:space="preserve">diciembre </w:t>
      </w:r>
      <w:r w:rsidRPr="00A41394">
        <w:rPr>
          <w:rFonts w:cs="Courier New"/>
          <w:spacing w:val="-3"/>
          <w:szCs w:val="24"/>
        </w:rPr>
        <w:t>de 20</w:t>
      </w:r>
      <w:r w:rsidR="001D4169">
        <w:rPr>
          <w:rFonts w:cs="Courier New"/>
          <w:spacing w:val="-3"/>
          <w:szCs w:val="24"/>
        </w:rPr>
        <w:t>21</w:t>
      </w:r>
      <w:r w:rsidR="002B7369" w:rsidRPr="00A41394">
        <w:rPr>
          <w:rFonts w:cs="Courier New"/>
          <w:spacing w:val="-3"/>
          <w:szCs w:val="24"/>
        </w:rPr>
        <w:t>.</w:t>
      </w:r>
    </w:p>
    <w:p w14:paraId="605F0B4B" w14:textId="77777777" w:rsidR="00DD5274" w:rsidRPr="00A41394" w:rsidRDefault="00DD5274" w:rsidP="003A7511">
      <w:pPr>
        <w:spacing w:before="0" w:after="0" w:line="276" w:lineRule="auto"/>
        <w:rPr>
          <w:rFonts w:cs="Courier New"/>
          <w:spacing w:val="-3"/>
          <w:szCs w:val="24"/>
        </w:rPr>
      </w:pPr>
    </w:p>
    <w:p w14:paraId="394130E9" w14:textId="69996709" w:rsidR="004F6BE9" w:rsidRDefault="004F6BE9" w:rsidP="008E5640">
      <w:pPr>
        <w:spacing w:before="0" w:after="0" w:line="200" w:lineRule="exact"/>
        <w:rPr>
          <w:rFonts w:cs="Courier New"/>
          <w:spacing w:val="-3"/>
          <w:szCs w:val="24"/>
        </w:rPr>
      </w:pPr>
    </w:p>
    <w:p w14:paraId="3D12A96C" w14:textId="77777777" w:rsidR="004E5261" w:rsidRPr="00A41394" w:rsidRDefault="004E5261" w:rsidP="008E5640">
      <w:pPr>
        <w:spacing w:before="0" w:after="0" w:line="200" w:lineRule="exact"/>
        <w:rPr>
          <w:rFonts w:cs="Courier New"/>
          <w:spacing w:val="-3"/>
          <w:szCs w:val="24"/>
        </w:rPr>
      </w:pPr>
    </w:p>
    <w:p w14:paraId="14FE2D5E" w14:textId="77777777" w:rsidR="005C7797" w:rsidRPr="00A41394" w:rsidRDefault="005C7797" w:rsidP="008E5640">
      <w:pPr>
        <w:spacing w:before="0" w:after="0" w:line="200" w:lineRule="exact"/>
        <w:rPr>
          <w:rFonts w:cs="Courier New"/>
          <w:spacing w:val="-3"/>
          <w:szCs w:val="24"/>
        </w:rPr>
      </w:pPr>
    </w:p>
    <w:p w14:paraId="761F3700" w14:textId="6A990BBD" w:rsidR="004F6BE9" w:rsidRDefault="004F6BE9" w:rsidP="008E5640">
      <w:pPr>
        <w:spacing w:before="0" w:after="0" w:line="200" w:lineRule="exact"/>
        <w:rPr>
          <w:rFonts w:cs="Courier New"/>
          <w:spacing w:val="-3"/>
          <w:szCs w:val="24"/>
        </w:rPr>
      </w:pPr>
    </w:p>
    <w:p w14:paraId="0C644FB1" w14:textId="77777777" w:rsidR="004E5261" w:rsidRPr="00A41394" w:rsidRDefault="004E5261" w:rsidP="008E5640">
      <w:pPr>
        <w:spacing w:before="0" w:after="0" w:line="200" w:lineRule="exact"/>
        <w:rPr>
          <w:rFonts w:cs="Courier New"/>
          <w:spacing w:val="-3"/>
          <w:szCs w:val="24"/>
        </w:rPr>
      </w:pPr>
    </w:p>
    <w:p w14:paraId="268E029F" w14:textId="0004CED5" w:rsidR="00DD5274" w:rsidRPr="00A41394" w:rsidRDefault="00DD5274" w:rsidP="00B57565">
      <w:pPr>
        <w:spacing w:before="0" w:after="0" w:line="200" w:lineRule="exact"/>
        <w:ind w:left="2115" w:firstLine="720"/>
        <w:rPr>
          <w:rFonts w:cs="Courier New"/>
          <w:b/>
          <w:spacing w:val="-3"/>
          <w:szCs w:val="24"/>
        </w:rPr>
      </w:pPr>
      <w:r w:rsidRPr="00A41394">
        <w:rPr>
          <w:rFonts w:cs="Courier New"/>
          <w:b/>
          <w:spacing w:val="100"/>
          <w:szCs w:val="24"/>
        </w:rPr>
        <w:t>MENSAJE</w:t>
      </w:r>
      <w:r w:rsidRPr="00A41394">
        <w:rPr>
          <w:rFonts w:cs="Courier New"/>
          <w:b/>
          <w:spacing w:val="80"/>
          <w:szCs w:val="24"/>
        </w:rPr>
        <w:t xml:space="preserve"> </w:t>
      </w:r>
      <w:r w:rsidRPr="00A41394">
        <w:rPr>
          <w:rFonts w:cs="Courier New"/>
          <w:b/>
          <w:szCs w:val="24"/>
        </w:rPr>
        <w:t>N</w:t>
      </w:r>
      <w:r w:rsidR="0080357D" w:rsidRPr="00A41394">
        <w:rPr>
          <w:rFonts w:cs="Courier New"/>
          <w:b/>
          <w:szCs w:val="24"/>
        </w:rPr>
        <w:t>°</w:t>
      </w:r>
      <w:r w:rsidRPr="00A41394">
        <w:rPr>
          <w:rFonts w:cs="Courier New"/>
          <w:b/>
          <w:spacing w:val="-3"/>
          <w:szCs w:val="24"/>
        </w:rPr>
        <w:t xml:space="preserve"> </w:t>
      </w:r>
      <w:r w:rsidR="00B9340D">
        <w:rPr>
          <w:rFonts w:cs="Courier New"/>
          <w:b/>
          <w:spacing w:val="-3"/>
          <w:szCs w:val="24"/>
          <w:u w:val="single"/>
        </w:rPr>
        <w:t>414</w:t>
      </w:r>
      <w:r w:rsidR="00103D88" w:rsidRPr="00A41394">
        <w:rPr>
          <w:rFonts w:cs="Courier New"/>
          <w:b/>
          <w:spacing w:val="-3"/>
          <w:szCs w:val="24"/>
          <w:u w:val="single"/>
        </w:rPr>
        <w:t>-</w:t>
      </w:r>
      <w:r w:rsidR="00411384">
        <w:rPr>
          <w:rFonts w:cs="Courier New"/>
          <w:b/>
          <w:spacing w:val="-3"/>
          <w:szCs w:val="24"/>
          <w:u w:val="single"/>
        </w:rPr>
        <w:t>369</w:t>
      </w:r>
      <w:r w:rsidRPr="00A41394">
        <w:rPr>
          <w:rFonts w:cs="Courier New"/>
          <w:b/>
          <w:spacing w:val="-3"/>
          <w:szCs w:val="24"/>
        </w:rPr>
        <w:t>/</w:t>
      </w:r>
    </w:p>
    <w:p w14:paraId="31075EE9" w14:textId="77777777" w:rsidR="004F6BE9" w:rsidRPr="00F01EEE" w:rsidRDefault="004F6BE9" w:rsidP="008E5640">
      <w:pPr>
        <w:spacing w:before="0" w:after="0" w:line="200" w:lineRule="exact"/>
        <w:rPr>
          <w:rFonts w:cs="Courier New"/>
          <w:b/>
          <w:spacing w:val="-3"/>
          <w:szCs w:val="24"/>
        </w:rPr>
      </w:pPr>
    </w:p>
    <w:p w14:paraId="02D0DF9F" w14:textId="77777777" w:rsidR="00523A15" w:rsidRPr="00F01EEE" w:rsidRDefault="00523A15" w:rsidP="008E5640">
      <w:pPr>
        <w:spacing w:before="0" w:after="0" w:line="200" w:lineRule="exact"/>
        <w:rPr>
          <w:rFonts w:cs="Courier New"/>
          <w:b/>
          <w:spacing w:val="-3"/>
          <w:szCs w:val="24"/>
        </w:rPr>
      </w:pPr>
    </w:p>
    <w:p w14:paraId="221F9B79" w14:textId="77777777" w:rsidR="005C7797" w:rsidRPr="00F01EEE" w:rsidRDefault="005C7797" w:rsidP="008E5640">
      <w:pPr>
        <w:spacing w:before="0" w:after="0" w:line="200" w:lineRule="exact"/>
        <w:rPr>
          <w:rFonts w:cs="Courier New"/>
          <w:b/>
          <w:spacing w:val="-3"/>
          <w:szCs w:val="24"/>
        </w:rPr>
      </w:pPr>
    </w:p>
    <w:p w14:paraId="319C3A17" w14:textId="0FFA7652" w:rsidR="004F6BE9" w:rsidRDefault="004F6BE9" w:rsidP="008E5640">
      <w:pPr>
        <w:spacing w:before="0" w:after="0" w:line="200" w:lineRule="exact"/>
        <w:rPr>
          <w:rFonts w:cs="Courier New"/>
          <w:spacing w:val="-3"/>
          <w:szCs w:val="24"/>
        </w:rPr>
      </w:pPr>
    </w:p>
    <w:p w14:paraId="1699D25A" w14:textId="77777777" w:rsidR="004E5261" w:rsidRDefault="004E5261" w:rsidP="008E5640">
      <w:pPr>
        <w:spacing w:before="0" w:after="0" w:line="200" w:lineRule="exact"/>
        <w:rPr>
          <w:rFonts w:cs="Courier New"/>
          <w:spacing w:val="-3"/>
          <w:szCs w:val="24"/>
        </w:rPr>
      </w:pPr>
    </w:p>
    <w:p w14:paraId="07F1FD91" w14:textId="77777777" w:rsidR="004E5261" w:rsidRPr="00F01EEE" w:rsidRDefault="004E5261" w:rsidP="008E5640">
      <w:pPr>
        <w:spacing w:before="0" w:after="0" w:line="200" w:lineRule="exact"/>
        <w:rPr>
          <w:rFonts w:cs="Courier New"/>
          <w:spacing w:val="-3"/>
          <w:szCs w:val="24"/>
        </w:rPr>
      </w:pPr>
    </w:p>
    <w:p w14:paraId="516D59A0" w14:textId="2F8486CE" w:rsidR="00DD5274" w:rsidRPr="00F01EEE" w:rsidRDefault="00DD5274" w:rsidP="003A7511">
      <w:pPr>
        <w:pStyle w:val="Sangradetextonormal"/>
        <w:numPr>
          <w:ilvl w:val="0"/>
          <w:numId w:val="0"/>
        </w:numPr>
        <w:tabs>
          <w:tab w:val="clear" w:pos="3544"/>
          <w:tab w:val="left" w:pos="-720"/>
        </w:tabs>
        <w:spacing w:before="0" w:after="0" w:line="276" w:lineRule="auto"/>
        <w:ind w:left="2835"/>
        <w:rPr>
          <w:rFonts w:cs="Courier New"/>
          <w:szCs w:val="24"/>
        </w:rPr>
      </w:pPr>
      <w:r w:rsidRPr="00F01EEE">
        <w:rPr>
          <w:rFonts w:cs="Courier New"/>
          <w:szCs w:val="24"/>
        </w:rPr>
        <w:t xml:space="preserve">Honorable </w:t>
      </w:r>
      <w:r w:rsidR="00A77D2F" w:rsidRPr="00F01EEE">
        <w:rPr>
          <w:rFonts w:cs="Courier New"/>
          <w:szCs w:val="24"/>
        </w:rPr>
        <w:t>Cámara de Diputados</w:t>
      </w:r>
      <w:r w:rsidRPr="00F01EEE">
        <w:rPr>
          <w:rFonts w:cs="Courier New"/>
          <w:szCs w:val="24"/>
        </w:rPr>
        <w:t>:</w:t>
      </w:r>
    </w:p>
    <w:p w14:paraId="6B141DB9" w14:textId="77777777" w:rsidR="005C7797" w:rsidRPr="00F01EEE" w:rsidRDefault="005C7797" w:rsidP="004E5261">
      <w:pPr>
        <w:pStyle w:val="Sangradetextonormal"/>
        <w:numPr>
          <w:ilvl w:val="0"/>
          <w:numId w:val="0"/>
        </w:numPr>
        <w:tabs>
          <w:tab w:val="clear" w:pos="3544"/>
          <w:tab w:val="left" w:pos="-720"/>
        </w:tabs>
        <w:spacing w:before="0" w:after="0" w:line="276" w:lineRule="auto"/>
        <w:ind w:left="2835"/>
        <w:rPr>
          <w:rFonts w:cs="Courier New"/>
          <w:szCs w:val="24"/>
        </w:rPr>
      </w:pPr>
    </w:p>
    <w:p w14:paraId="7DC530CC" w14:textId="77777777" w:rsidR="00DD5274" w:rsidRPr="00F01EEE" w:rsidRDefault="00DD5274" w:rsidP="006327F2">
      <w:pPr>
        <w:framePr w:w="2524" w:h="1786" w:hSpace="141" w:wrap="around" w:vAnchor="text" w:hAnchor="page" w:x="1701" w:y="93"/>
        <w:tabs>
          <w:tab w:val="left" w:pos="-720"/>
        </w:tabs>
        <w:spacing w:before="0" w:after="0" w:line="360" w:lineRule="auto"/>
        <w:ind w:right="-2030"/>
        <w:rPr>
          <w:rFonts w:cs="Courier New"/>
          <w:b/>
          <w:spacing w:val="-3"/>
          <w:szCs w:val="24"/>
        </w:rPr>
      </w:pPr>
      <w:proofErr w:type="gramStart"/>
      <w:r w:rsidRPr="00F01EEE">
        <w:rPr>
          <w:rFonts w:cs="Courier New"/>
          <w:b/>
          <w:spacing w:val="-3"/>
          <w:szCs w:val="24"/>
        </w:rPr>
        <w:t xml:space="preserve">A </w:t>
      </w:r>
      <w:r w:rsidR="0080357D">
        <w:rPr>
          <w:rFonts w:cs="Courier New"/>
          <w:b/>
          <w:spacing w:val="-3"/>
          <w:szCs w:val="24"/>
        </w:rPr>
        <w:t xml:space="preserve"> </w:t>
      </w:r>
      <w:r w:rsidRPr="00F01EEE">
        <w:rPr>
          <w:rFonts w:cs="Courier New"/>
          <w:b/>
          <w:spacing w:val="-3"/>
          <w:szCs w:val="24"/>
        </w:rPr>
        <w:t>S.E</w:t>
      </w:r>
      <w:proofErr w:type="gramEnd"/>
      <w:r w:rsidRPr="00F01EEE">
        <w:rPr>
          <w:rFonts w:cs="Courier New"/>
          <w:b/>
          <w:spacing w:val="-3"/>
          <w:szCs w:val="24"/>
        </w:rPr>
        <w:t xml:space="preserve">. EL </w:t>
      </w:r>
    </w:p>
    <w:p w14:paraId="10EE0636" w14:textId="77777777" w:rsidR="00DD5274" w:rsidRPr="00F01EEE" w:rsidRDefault="00DD5274" w:rsidP="006327F2">
      <w:pPr>
        <w:framePr w:w="2524" w:h="1786" w:hSpace="141" w:wrap="around" w:vAnchor="text" w:hAnchor="page" w:x="1701" w:y="93"/>
        <w:tabs>
          <w:tab w:val="left" w:pos="-720"/>
        </w:tabs>
        <w:spacing w:before="0" w:after="0" w:line="360" w:lineRule="auto"/>
        <w:ind w:right="-2030"/>
        <w:rPr>
          <w:rFonts w:cs="Courier New"/>
          <w:b/>
          <w:spacing w:val="-3"/>
          <w:szCs w:val="24"/>
        </w:rPr>
      </w:pPr>
      <w:r w:rsidRPr="00F01EEE">
        <w:rPr>
          <w:rFonts w:cs="Courier New"/>
          <w:b/>
          <w:spacing w:val="-3"/>
          <w:szCs w:val="24"/>
        </w:rPr>
        <w:t>PRESIDENTE</w:t>
      </w:r>
    </w:p>
    <w:p w14:paraId="16710216" w14:textId="77777777" w:rsidR="00DD5274" w:rsidRPr="00F01EEE" w:rsidRDefault="00C96D88" w:rsidP="006327F2">
      <w:pPr>
        <w:framePr w:w="2524" w:h="1786" w:hSpace="141" w:wrap="around" w:vAnchor="text" w:hAnchor="page" w:x="1701" w:y="93"/>
        <w:tabs>
          <w:tab w:val="left" w:pos="-720"/>
        </w:tabs>
        <w:spacing w:before="0" w:after="0" w:line="360" w:lineRule="auto"/>
        <w:ind w:right="-2030"/>
        <w:rPr>
          <w:rFonts w:cs="Courier New"/>
          <w:b/>
          <w:spacing w:val="-3"/>
          <w:szCs w:val="24"/>
        </w:rPr>
      </w:pPr>
      <w:proofErr w:type="gramStart"/>
      <w:r w:rsidRPr="00F01EEE">
        <w:rPr>
          <w:rFonts w:cs="Courier New"/>
          <w:b/>
          <w:spacing w:val="-3"/>
          <w:szCs w:val="24"/>
        </w:rPr>
        <w:t>DE</w:t>
      </w:r>
      <w:r w:rsidR="00A77D2F" w:rsidRPr="00F01EEE">
        <w:rPr>
          <w:rFonts w:cs="Courier New"/>
          <w:b/>
          <w:spacing w:val="-3"/>
          <w:szCs w:val="24"/>
        </w:rPr>
        <w:t xml:space="preserve">  </w:t>
      </w:r>
      <w:r w:rsidR="00DD5274" w:rsidRPr="00F01EEE">
        <w:rPr>
          <w:rFonts w:cs="Courier New"/>
          <w:b/>
          <w:spacing w:val="-3"/>
          <w:szCs w:val="24"/>
        </w:rPr>
        <w:t>L</w:t>
      </w:r>
      <w:r w:rsidR="00A77D2F" w:rsidRPr="00F01EEE">
        <w:rPr>
          <w:rFonts w:cs="Courier New"/>
          <w:b/>
          <w:spacing w:val="-3"/>
          <w:szCs w:val="24"/>
        </w:rPr>
        <w:t>A</w:t>
      </w:r>
      <w:proofErr w:type="gramEnd"/>
      <w:r w:rsidR="00A77D2F" w:rsidRPr="00F01EEE">
        <w:rPr>
          <w:rFonts w:cs="Courier New"/>
          <w:b/>
          <w:spacing w:val="-3"/>
          <w:szCs w:val="24"/>
        </w:rPr>
        <w:t xml:space="preserve"> </w:t>
      </w:r>
      <w:r w:rsidRPr="00F01EEE">
        <w:rPr>
          <w:rFonts w:cs="Courier New"/>
          <w:b/>
          <w:spacing w:val="-3"/>
          <w:szCs w:val="24"/>
        </w:rPr>
        <w:t xml:space="preserve"> </w:t>
      </w:r>
      <w:r w:rsidR="00A77D2F" w:rsidRPr="00F01EEE">
        <w:rPr>
          <w:rFonts w:cs="Courier New"/>
          <w:b/>
          <w:spacing w:val="-3"/>
          <w:szCs w:val="24"/>
        </w:rPr>
        <w:t>H.</w:t>
      </w:r>
    </w:p>
    <w:p w14:paraId="0869CFE0" w14:textId="77777777" w:rsidR="00A77D2F" w:rsidRPr="00F01EEE" w:rsidRDefault="0080357D" w:rsidP="006327F2">
      <w:pPr>
        <w:framePr w:w="2524" w:h="1786" w:hSpace="141" w:wrap="around" w:vAnchor="text" w:hAnchor="page" w:x="1701" w:y="93"/>
        <w:tabs>
          <w:tab w:val="left" w:pos="-720"/>
        </w:tabs>
        <w:spacing w:before="0" w:after="0" w:line="360" w:lineRule="auto"/>
        <w:ind w:right="-2030"/>
        <w:rPr>
          <w:rFonts w:cs="Courier New"/>
          <w:b/>
          <w:spacing w:val="-3"/>
          <w:szCs w:val="24"/>
        </w:rPr>
      </w:pPr>
      <w:proofErr w:type="gramStart"/>
      <w:r>
        <w:rPr>
          <w:rFonts w:cs="Courier New"/>
          <w:b/>
          <w:spacing w:val="-3"/>
          <w:szCs w:val="24"/>
        </w:rPr>
        <w:t xml:space="preserve">CÁMARA  </w:t>
      </w:r>
      <w:r w:rsidR="00A77D2F" w:rsidRPr="00F01EEE">
        <w:rPr>
          <w:rFonts w:cs="Courier New"/>
          <w:b/>
          <w:spacing w:val="-3"/>
          <w:szCs w:val="24"/>
        </w:rPr>
        <w:t>DE</w:t>
      </w:r>
      <w:proofErr w:type="gramEnd"/>
    </w:p>
    <w:p w14:paraId="038A7168" w14:textId="7DB47B6E" w:rsidR="00DD5274" w:rsidRPr="00F01EEE" w:rsidRDefault="00A77D2F" w:rsidP="006327F2">
      <w:pPr>
        <w:framePr w:w="2524" w:h="1786" w:hSpace="141" w:wrap="around" w:vAnchor="text" w:hAnchor="page" w:x="1701" w:y="93"/>
        <w:tabs>
          <w:tab w:val="left" w:pos="-720"/>
        </w:tabs>
        <w:spacing w:before="0" w:after="0" w:line="360" w:lineRule="auto"/>
        <w:ind w:right="-2030"/>
        <w:rPr>
          <w:rFonts w:cs="Courier New"/>
          <w:spacing w:val="-3"/>
          <w:szCs w:val="24"/>
        </w:rPr>
      </w:pPr>
      <w:r w:rsidRPr="00F01EEE">
        <w:rPr>
          <w:rFonts w:cs="Courier New"/>
          <w:b/>
          <w:spacing w:val="-3"/>
          <w:szCs w:val="24"/>
        </w:rPr>
        <w:t>DIPUTADOS</w:t>
      </w:r>
      <w:r w:rsidR="00DD5274" w:rsidRPr="00F01EEE">
        <w:rPr>
          <w:rFonts w:cs="Courier New"/>
          <w:b/>
          <w:spacing w:val="-3"/>
          <w:szCs w:val="24"/>
        </w:rPr>
        <w:t>.</w:t>
      </w:r>
    </w:p>
    <w:p w14:paraId="30889B3D" w14:textId="402D3EE0" w:rsidR="001E0FD1" w:rsidRDefault="00B57565" w:rsidP="006327F2">
      <w:pPr>
        <w:autoSpaceDE w:val="0"/>
        <w:autoSpaceDN w:val="0"/>
        <w:adjustRightInd w:val="0"/>
        <w:spacing w:before="0" w:after="0" w:line="276" w:lineRule="auto"/>
        <w:ind w:left="2835" w:right="20" w:firstLine="709"/>
        <w:rPr>
          <w:rFonts w:cs="Courier New"/>
          <w:color w:val="000000"/>
          <w:szCs w:val="24"/>
          <w:lang w:val="es-ES"/>
        </w:rPr>
      </w:pPr>
      <w:r>
        <w:rPr>
          <w:rFonts w:cs="Courier New"/>
          <w:color w:val="000000"/>
          <w:szCs w:val="24"/>
          <w:lang w:val="es-ES"/>
        </w:rPr>
        <w:t>T</w:t>
      </w:r>
      <w:r w:rsidR="00103D88" w:rsidRPr="00103D88">
        <w:rPr>
          <w:rFonts w:cs="Courier New"/>
          <w:color w:val="000000"/>
          <w:szCs w:val="24"/>
          <w:lang w:val="es-ES"/>
        </w:rPr>
        <w:t xml:space="preserve">engo el honor de someter a vuestra consideración un proyecto de ley que modifica la ley </w:t>
      </w:r>
      <w:r w:rsidR="00103D88">
        <w:rPr>
          <w:rFonts w:cs="Courier New"/>
          <w:color w:val="000000"/>
          <w:szCs w:val="24"/>
          <w:lang w:val="es-ES"/>
        </w:rPr>
        <w:t>N°</w:t>
      </w:r>
      <w:r w:rsidR="00B87B57">
        <w:rPr>
          <w:rFonts w:cs="Courier New"/>
          <w:color w:val="000000"/>
          <w:szCs w:val="24"/>
          <w:lang w:val="es-ES"/>
        </w:rPr>
        <w:t xml:space="preserve"> </w:t>
      </w:r>
      <w:r w:rsidR="00103D88" w:rsidRPr="00103D88">
        <w:rPr>
          <w:rFonts w:cs="Courier New"/>
          <w:color w:val="000000"/>
          <w:szCs w:val="24"/>
          <w:lang w:val="es-ES"/>
        </w:rPr>
        <w:t>17.336</w:t>
      </w:r>
      <w:r w:rsidR="002E4472">
        <w:rPr>
          <w:rFonts w:cs="Courier New"/>
          <w:color w:val="000000"/>
          <w:szCs w:val="24"/>
          <w:lang w:val="es-ES"/>
        </w:rPr>
        <w:t>,</w:t>
      </w:r>
      <w:r w:rsidR="00103D88" w:rsidRPr="00103D88">
        <w:rPr>
          <w:rFonts w:cs="Courier New"/>
          <w:color w:val="000000"/>
          <w:szCs w:val="24"/>
          <w:lang w:val="es-ES"/>
        </w:rPr>
        <w:t xml:space="preserve"> </w:t>
      </w:r>
      <w:r w:rsidR="002E4472">
        <w:rPr>
          <w:rFonts w:cs="Courier New"/>
          <w:color w:val="000000"/>
          <w:szCs w:val="24"/>
          <w:lang w:val="es-ES"/>
        </w:rPr>
        <w:t>sobre</w:t>
      </w:r>
      <w:r w:rsidR="002E4472" w:rsidRPr="00103D88">
        <w:rPr>
          <w:rFonts w:cs="Courier New"/>
          <w:color w:val="000000"/>
          <w:szCs w:val="24"/>
          <w:lang w:val="es-ES"/>
        </w:rPr>
        <w:t xml:space="preserve"> </w:t>
      </w:r>
      <w:r w:rsidR="00103D88" w:rsidRPr="00103D88">
        <w:rPr>
          <w:rFonts w:cs="Courier New"/>
          <w:color w:val="000000"/>
          <w:szCs w:val="24"/>
          <w:lang w:val="es-ES"/>
        </w:rPr>
        <w:t>Propiedad Intelectual</w:t>
      </w:r>
      <w:r w:rsidR="00AE7E73">
        <w:rPr>
          <w:rFonts w:cs="Courier New"/>
          <w:color w:val="000000"/>
          <w:szCs w:val="24"/>
          <w:lang w:val="es-ES"/>
        </w:rPr>
        <w:t>,</w:t>
      </w:r>
      <w:r w:rsidR="00103D88" w:rsidRPr="00103D88">
        <w:rPr>
          <w:rFonts w:cs="Courier New"/>
          <w:color w:val="000000"/>
          <w:szCs w:val="24"/>
          <w:lang w:val="es-ES"/>
        </w:rPr>
        <w:t xml:space="preserve"> con el objeto de regula</w:t>
      </w:r>
      <w:r w:rsidR="00CB7D38">
        <w:rPr>
          <w:rFonts w:cs="Courier New"/>
          <w:color w:val="000000"/>
          <w:szCs w:val="24"/>
          <w:lang w:val="es-ES"/>
        </w:rPr>
        <w:t>r</w:t>
      </w:r>
      <w:r w:rsidR="00103D88" w:rsidRPr="00103D88">
        <w:rPr>
          <w:rFonts w:cs="Courier New"/>
          <w:color w:val="000000"/>
          <w:szCs w:val="24"/>
          <w:lang w:val="es-ES"/>
        </w:rPr>
        <w:t xml:space="preserve"> las </w:t>
      </w:r>
      <w:r w:rsidR="00DF446A">
        <w:rPr>
          <w:rFonts w:cs="Courier New"/>
          <w:color w:val="000000"/>
          <w:szCs w:val="24"/>
          <w:lang w:val="es-ES"/>
        </w:rPr>
        <w:t>m</w:t>
      </w:r>
      <w:r w:rsidR="00103D88" w:rsidRPr="00103D88">
        <w:rPr>
          <w:rFonts w:cs="Courier New"/>
          <w:color w:val="000000"/>
          <w:szCs w:val="24"/>
          <w:lang w:val="es-ES"/>
        </w:rPr>
        <w:t xml:space="preserve">edidas </w:t>
      </w:r>
      <w:r w:rsidR="00DF446A">
        <w:rPr>
          <w:rFonts w:cs="Courier New"/>
          <w:color w:val="000000"/>
          <w:szCs w:val="24"/>
          <w:lang w:val="es-ES"/>
        </w:rPr>
        <w:t>t</w:t>
      </w:r>
      <w:r w:rsidR="00103D88" w:rsidRPr="00103D88">
        <w:rPr>
          <w:rFonts w:cs="Courier New"/>
          <w:color w:val="000000"/>
          <w:szCs w:val="24"/>
          <w:lang w:val="es-ES"/>
        </w:rPr>
        <w:t xml:space="preserve">ecnológicas de </w:t>
      </w:r>
      <w:r w:rsidR="00DF446A">
        <w:rPr>
          <w:rFonts w:cs="Courier New"/>
          <w:color w:val="000000"/>
          <w:szCs w:val="24"/>
          <w:lang w:val="es-ES"/>
        </w:rPr>
        <w:t>p</w:t>
      </w:r>
      <w:r w:rsidR="00103D88" w:rsidRPr="00103D88">
        <w:rPr>
          <w:rFonts w:cs="Courier New"/>
          <w:color w:val="000000"/>
          <w:szCs w:val="24"/>
          <w:lang w:val="es-ES"/>
        </w:rPr>
        <w:t>rotección</w:t>
      </w:r>
      <w:r w:rsidR="002C23F4">
        <w:rPr>
          <w:rFonts w:cs="Courier New"/>
          <w:color w:val="000000"/>
          <w:szCs w:val="24"/>
          <w:lang w:val="es-ES"/>
        </w:rPr>
        <w:t>.</w:t>
      </w:r>
    </w:p>
    <w:p w14:paraId="6270EE46" w14:textId="0AA9681C" w:rsidR="0030573D" w:rsidRPr="001E0FD1" w:rsidRDefault="00F1564A" w:rsidP="006327F2">
      <w:pPr>
        <w:pStyle w:val="Ttulo1"/>
        <w:spacing w:line="276" w:lineRule="auto"/>
        <w:rPr>
          <w:color w:val="000000"/>
        </w:rPr>
      </w:pPr>
      <w:r w:rsidRPr="00140E21">
        <w:t>ANTECEDENTES</w:t>
      </w:r>
    </w:p>
    <w:p w14:paraId="26B717E9" w14:textId="200BBAC3" w:rsidR="00684569" w:rsidRPr="0030573D" w:rsidRDefault="001E009D" w:rsidP="006327F2">
      <w:pPr>
        <w:pStyle w:val="Ttulo2"/>
        <w:spacing w:line="276" w:lineRule="auto"/>
        <w:rPr>
          <w:color w:val="000000"/>
        </w:rPr>
      </w:pPr>
      <w:r w:rsidRPr="00140E21">
        <w:t>Concepto</w:t>
      </w:r>
    </w:p>
    <w:p w14:paraId="591D18BD" w14:textId="614434AA" w:rsidR="00742061" w:rsidRPr="00742061" w:rsidRDefault="00742061" w:rsidP="006327F2">
      <w:pPr>
        <w:pStyle w:val="Sangra2detindependiente"/>
        <w:spacing w:line="276" w:lineRule="auto"/>
        <w:rPr>
          <w:lang w:val="es-ES"/>
        </w:rPr>
      </w:pPr>
      <w:r w:rsidRPr="00742061">
        <w:rPr>
          <w:lang w:val="es-ES"/>
        </w:rPr>
        <w:t xml:space="preserve">Las </w:t>
      </w:r>
      <w:r w:rsidR="00DF446A">
        <w:rPr>
          <w:lang w:val="es-ES"/>
        </w:rPr>
        <w:t>m</w:t>
      </w:r>
      <w:r w:rsidRPr="00742061">
        <w:rPr>
          <w:lang w:val="es-ES"/>
        </w:rPr>
        <w:t xml:space="preserve">edidas </w:t>
      </w:r>
      <w:r w:rsidR="00DF446A">
        <w:rPr>
          <w:lang w:val="es-ES"/>
        </w:rPr>
        <w:t>t</w:t>
      </w:r>
      <w:r w:rsidRPr="00742061">
        <w:rPr>
          <w:lang w:val="es-ES"/>
        </w:rPr>
        <w:t xml:space="preserve">ecnológicas de </w:t>
      </w:r>
      <w:r w:rsidR="00DF446A">
        <w:rPr>
          <w:lang w:val="es-ES"/>
        </w:rPr>
        <w:t>p</w:t>
      </w:r>
      <w:r w:rsidRPr="00742061">
        <w:rPr>
          <w:lang w:val="es-ES"/>
        </w:rPr>
        <w:t>rotección (</w:t>
      </w:r>
      <w:r w:rsidR="002D3173">
        <w:rPr>
          <w:lang w:val="es-ES"/>
        </w:rPr>
        <w:t>en adelante</w:t>
      </w:r>
      <w:r w:rsidR="00BE0E45">
        <w:rPr>
          <w:lang w:val="es-ES"/>
        </w:rPr>
        <w:t xml:space="preserve">, </w:t>
      </w:r>
      <w:r w:rsidR="00DF446A">
        <w:rPr>
          <w:lang w:val="es-ES"/>
        </w:rPr>
        <w:t xml:space="preserve">también </w:t>
      </w:r>
      <w:r w:rsidR="00BE0E45">
        <w:rPr>
          <w:lang w:val="es-ES"/>
        </w:rPr>
        <w:t>“</w:t>
      </w:r>
      <w:r w:rsidRPr="00742061">
        <w:rPr>
          <w:lang w:val="es-ES"/>
        </w:rPr>
        <w:t>MTP</w:t>
      </w:r>
      <w:r w:rsidR="00BE0E45">
        <w:rPr>
          <w:lang w:val="es-ES"/>
        </w:rPr>
        <w:t>”</w:t>
      </w:r>
      <w:r w:rsidRPr="00742061">
        <w:rPr>
          <w:lang w:val="es-ES"/>
        </w:rPr>
        <w:t>)</w:t>
      </w:r>
      <w:r w:rsidR="00737875">
        <w:rPr>
          <w:lang w:val="es-ES"/>
        </w:rPr>
        <w:t xml:space="preserve"> de acuerdo a la definición contenida en el Tratado de </w:t>
      </w:r>
      <w:r w:rsidR="00637378">
        <w:rPr>
          <w:lang w:val="es-ES"/>
        </w:rPr>
        <w:t>L</w:t>
      </w:r>
      <w:r w:rsidR="00737875">
        <w:rPr>
          <w:lang w:val="es-ES"/>
        </w:rPr>
        <w:t xml:space="preserve">ibre </w:t>
      </w:r>
      <w:r w:rsidR="00637378">
        <w:rPr>
          <w:lang w:val="es-ES"/>
        </w:rPr>
        <w:t>C</w:t>
      </w:r>
      <w:r w:rsidR="00737875">
        <w:rPr>
          <w:lang w:val="es-ES"/>
        </w:rPr>
        <w:t>omercio entre Chile y Estados Unidos</w:t>
      </w:r>
      <w:r w:rsidR="006954FB">
        <w:rPr>
          <w:lang w:val="es-ES"/>
        </w:rPr>
        <w:t xml:space="preserve"> de América</w:t>
      </w:r>
      <w:r w:rsidRPr="00742061">
        <w:rPr>
          <w:lang w:val="es-ES"/>
        </w:rPr>
        <w:t xml:space="preserve"> se refieren a</w:t>
      </w:r>
      <w:r w:rsidR="00737875">
        <w:rPr>
          <w:lang w:val="es-ES"/>
        </w:rPr>
        <w:t xml:space="preserve"> </w:t>
      </w:r>
      <w:r w:rsidR="002F14E3">
        <w:rPr>
          <w:lang w:val="es-ES"/>
        </w:rPr>
        <w:t>“</w:t>
      </w:r>
      <w:r w:rsidR="00737875" w:rsidRPr="00737875">
        <w:rPr>
          <w:lang w:val="es-CL"/>
        </w:rPr>
        <w:t xml:space="preserve">cualquier tecnología, dispositivo o componente que, en el curso normal de su operación, controle el acceso a una obra, interpretación o ejecución, fonograma, u otro </w:t>
      </w:r>
      <w:r w:rsidR="00335D13">
        <w:rPr>
          <w:lang w:val="es-CL"/>
        </w:rPr>
        <w:t>objeto</w:t>
      </w:r>
      <w:r w:rsidR="00737875" w:rsidRPr="00737875">
        <w:rPr>
          <w:lang w:val="es-CL"/>
        </w:rPr>
        <w:t xml:space="preserve"> protegido, o proteja un derecho de autor u otros derechos conexos y que no pueden, de manera usual, ser eludidos accidentalmente</w:t>
      </w:r>
      <w:r w:rsidR="002F14E3">
        <w:rPr>
          <w:lang w:val="es-CL"/>
        </w:rPr>
        <w:t>”</w:t>
      </w:r>
      <w:r w:rsidR="00737875" w:rsidRPr="00737875">
        <w:rPr>
          <w:lang w:val="es-CL"/>
        </w:rPr>
        <w:t>.</w:t>
      </w:r>
    </w:p>
    <w:p w14:paraId="516745CB" w14:textId="3F0E2354" w:rsidR="00745BE8" w:rsidRPr="00CA77AE" w:rsidRDefault="00742061" w:rsidP="006327F2">
      <w:pPr>
        <w:pStyle w:val="Ttulo2"/>
        <w:spacing w:line="276" w:lineRule="auto"/>
      </w:pPr>
      <w:r w:rsidRPr="00CA77AE">
        <w:t>Regulación internacional</w:t>
      </w:r>
    </w:p>
    <w:p w14:paraId="04821D30" w14:textId="4D09E531" w:rsidR="00D00C5D" w:rsidRDefault="004968B9" w:rsidP="006327F2">
      <w:pPr>
        <w:pStyle w:val="Sangra2detindependiente"/>
        <w:spacing w:line="276" w:lineRule="auto"/>
        <w:rPr>
          <w:lang w:val="es-ES"/>
        </w:rPr>
      </w:pPr>
      <w:r w:rsidRPr="0030573D">
        <w:rPr>
          <w:lang w:val="es-ES"/>
        </w:rPr>
        <w:t>La</w:t>
      </w:r>
      <w:r w:rsidR="00C94AE1">
        <w:rPr>
          <w:lang w:val="es-ES"/>
        </w:rPr>
        <w:t>s</w:t>
      </w:r>
      <w:r w:rsidRPr="0030573D">
        <w:rPr>
          <w:lang w:val="es-ES"/>
        </w:rPr>
        <w:t xml:space="preserve"> MTP </w:t>
      </w:r>
      <w:r>
        <w:rPr>
          <w:lang w:val="es-ES"/>
        </w:rPr>
        <w:t>se encuentra</w:t>
      </w:r>
      <w:r w:rsidR="00C94AE1">
        <w:rPr>
          <w:lang w:val="es-ES"/>
        </w:rPr>
        <w:t>n</w:t>
      </w:r>
      <w:r>
        <w:rPr>
          <w:lang w:val="es-ES"/>
        </w:rPr>
        <w:t xml:space="preserve"> regulada</w:t>
      </w:r>
      <w:r w:rsidR="00C94AE1">
        <w:rPr>
          <w:lang w:val="es-ES"/>
        </w:rPr>
        <w:t>s</w:t>
      </w:r>
      <w:r>
        <w:rPr>
          <w:lang w:val="es-ES"/>
        </w:rPr>
        <w:t xml:space="preserve"> </w:t>
      </w:r>
      <w:r w:rsidRPr="0030573D">
        <w:rPr>
          <w:lang w:val="es-ES"/>
        </w:rPr>
        <w:t xml:space="preserve">en diversos </w:t>
      </w:r>
      <w:r w:rsidR="00C90FD8">
        <w:rPr>
          <w:lang w:val="es-ES"/>
        </w:rPr>
        <w:t xml:space="preserve">tratados </w:t>
      </w:r>
      <w:r w:rsidRPr="0030573D">
        <w:rPr>
          <w:lang w:val="es-ES"/>
        </w:rPr>
        <w:t>ratificados por nuestro país</w:t>
      </w:r>
      <w:r w:rsidR="00561F29">
        <w:rPr>
          <w:lang w:val="es-ES"/>
        </w:rPr>
        <w:t xml:space="preserve"> y </w:t>
      </w:r>
      <w:r>
        <w:rPr>
          <w:lang w:val="es-ES"/>
        </w:rPr>
        <w:t xml:space="preserve">que se encuentran vigentes, éstos son: </w:t>
      </w:r>
      <w:r w:rsidRPr="0030573D">
        <w:rPr>
          <w:lang w:val="es-ES"/>
        </w:rPr>
        <w:t xml:space="preserve"> </w:t>
      </w:r>
      <w:r>
        <w:rPr>
          <w:lang w:val="es-ES"/>
        </w:rPr>
        <w:lastRenderedPageBreak/>
        <w:t xml:space="preserve">a) </w:t>
      </w:r>
      <w:bookmarkStart w:id="1" w:name="_Hlk81898622"/>
      <w:r w:rsidRPr="0030573D">
        <w:rPr>
          <w:lang w:val="es-ES"/>
        </w:rPr>
        <w:t>el Tratado de la Organización Mundial de Propiedad Intelectual (OMPI) sobre Derechos de Autor (TODA)</w:t>
      </w:r>
      <w:r>
        <w:rPr>
          <w:lang w:val="es-ES"/>
        </w:rPr>
        <w:t xml:space="preserve">, </w:t>
      </w:r>
      <w:r w:rsidR="0005431E">
        <w:rPr>
          <w:lang w:val="es-ES"/>
        </w:rPr>
        <w:t>promulgado por decreto s</w:t>
      </w:r>
      <w:r w:rsidRPr="004F1BF2">
        <w:rPr>
          <w:lang w:val="es-ES"/>
        </w:rPr>
        <w:t>upremo Nº 270</w:t>
      </w:r>
      <w:r w:rsidR="0005431E">
        <w:rPr>
          <w:lang w:val="es-ES"/>
        </w:rPr>
        <w:t>,</w:t>
      </w:r>
      <w:r w:rsidRPr="004F1BF2">
        <w:rPr>
          <w:lang w:val="es-ES"/>
        </w:rPr>
        <w:t xml:space="preserve"> de 2002, del Ministerio de Relaciones Exteriores</w:t>
      </w:r>
      <w:r>
        <w:rPr>
          <w:lang w:val="es-ES"/>
        </w:rPr>
        <w:t xml:space="preserve">; b) </w:t>
      </w:r>
      <w:r w:rsidRPr="0030573D">
        <w:rPr>
          <w:lang w:val="es-ES"/>
        </w:rPr>
        <w:t>el Tratado de la OMPI sobre Interpretación o Ejecución y Fonogramas (TOIEF),</w:t>
      </w:r>
      <w:r>
        <w:rPr>
          <w:lang w:val="es-ES"/>
        </w:rPr>
        <w:t xml:space="preserve"> </w:t>
      </w:r>
      <w:r w:rsidR="0005431E">
        <w:rPr>
          <w:lang w:val="es-ES"/>
        </w:rPr>
        <w:t>p</w:t>
      </w:r>
      <w:r w:rsidRPr="004F1BF2">
        <w:rPr>
          <w:lang w:val="es-ES"/>
        </w:rPr>
        <w:t>romulgado por</w:t>
      </w:r>
      <w:r>
        <w:rPr>
          <w:lang w:val="es-ES"/>
        </w:rPr>
        <w:t xml:space="preserve"> </w:t>
      </w:r>
      <w:r w:rsidR="0005431E">
        <w:rPr>
          <w:lang w:val="es-ES"/>
        </w:rPr>
        <w:t>decreto s</w:t>
      </w:r>
      <w:r w:rsidRPr="004F1BF2">
        <w:rPr>
          <w:lang w:val="es-ES"/>
        </w:rPr>
        <w:t>upremo Nº 139</w:t>
      </w:r>
      <w:r w:rsidR="0005431E">
        <w:rPr>
          <w:lang w:val="es-ES"/>
        </w:rPr>
        <w:t>,</w:t>
      </w:r>
      <w:r w:rsidRPr="004F1BF2">
        <w:rPr>
          <w:lang w:val="es-ES"/>
        </w:rPr>
        <w:t xml:space="preserve"> de 2003, del Ministerio de Relaciones Exteriores</w:t>
      </w:r>
      <w:r w:rsidRPr="0030573D">
        <w:rPr>
          <w:lang w:val="es-ES"/>
        </w:rPr>
        <w:t xml:space="preserve">; </w:t>
      </w:r>
      <w:r>
        <w:rPr>
          <w:lang w:val="es-ES"/>
        </w:rPr>
        <w:t xml:space="preserve">c) </w:t>
      </w:r>
      <w:r w:rsidRPr="0030573D">
        <w:rPr>
          <w:lang w:val="es-ES"/>
        </w:rPr>
        <w:t>el Tratado de Libre Comercio con los Estados Unidos</w:t>
      </w:r>
      <w:r w:rsidR="00283080">
        <w:rPr>
          <w:lang w:val="es-ES"/>
        </w:rPr>
        <w:t xml:space="preserve"> de América, sus A</w:t>
      </w:r>
      <w:r w:rsidRPr="005A1806">
        <w:rPr>
          <w:lang w:val="es-ES"/>
        </w:rPr>
        <w:t>nexos y las Notas Intercambiadas entre Ambos Gobiernos relativas a</w:t>
      </w:r>
      <w:r w:rsidR="0005431E">
        <w:rPr>
          <w:lang w:val="es-ES"/>
        </w:rPr>
        <w:t xml:space="preserve"> dicho Tratado, promulgado por decreto s</w:t>
      </w:r>
      <w:r w:rsidRPr="005A1806">
        <w:rPr>
          <w:lang w:val="es-ES"/>
        </w:rPr>
        <w:t>upremo Nº 312</w:t>
      </w:r>
      <w:r w:rsidR="00D46A55">
        <w:rPr>
          <w:lang w:val="es-ES"/>
        </w:rPr>
        <w:t>,</w:t>
      </w:r>
      <w:r w:rsidRPr="005A1806">
        <w:rPr>
          <w:lang w:val="es-ES"/>
        </w:rPr>
        <w:t xml:space="preserve"> de 2003, del Mini</w:t>
      </w:r>
      <w:r>
        <w:rPr>
          <w:lang w:val="es-ES"/>
        </w:rPr>
        <w:t>sterio de Relaciones Exteriores</w:t>
      </w:r>
      <w:r w:rsidRPr="0030573D">
        <w:rPr>
          <w:lang w:val="es-ES"/>
        </w:rPr>
        <w:t xml:space="preserve">; </w:t>
      </w:r>
      <w:r>
        <w:rPr>
          <w:lang w:val="es-ES"/>
        </w:rPr>
        <w:t xml:space="preserve">d) </w:t>
      </w:r>
      <w:r w:rsidRPr="0030573D">
        <w:rPr>
          <w:lang w:val="es-ES"/>
        </w:rPr>
        <w:t xml:space="preserve">el Tratado de Beijing sobre Interpretaciones y Ejecuciones Audiovisuales, </w:t>
      </w:r>
      <w:r w:rsidR="00A05FF5">
        <w:rPr>
          <w:lang w:val="es-ES"/>
        </w:rPr>
        <w:t xml:space="preserve">que </w:t>
      </w:r>
      <w:r w:rsidR="00D00C5D">
        <w:rPr>
          <w:lang w:val="es-ES"/>
        </w:rPr>
        <w:t>e</w:t>
      </w:r>
      <w:r w:rsidR="00D00C5D" w:rsidRPr="00D00C5D">
        <w:rPr>
          <w:lang w:val="es-ES"/>
        </w:rPr>
        <w:t>ntr</w:t>
      </w:r>
      <w:r w:rsidR="00D00C5D" w:rsidRPr="005A1806">
        <w:rPr>
          <w:lang w:val="es-ES"/>
        </w:rPr>
        <w:t>ó en vigor internacional el 28 de abri</w:t>
      </w:r>
      <w:r w:rsidR="00D46A55">
        <w:rPr>
          <w:lang w:val="es-ES"/>
        </w:rPr>
        <w:t>l de 2020 y fue ratificado por C</w:t>
      </w:r>
      <w:r w:rsidR="00D00C5D" w:rsidRPr="005A1806">
        <w:rPr>
          <w:lang w:val="es-ES"/>
        </w:rPr>
        <w:t>hile el 22 de junio de 2015</w:t>
      </w:r>
      <w:r w:rsidR="00D46A55">
        <w:rPr>
          <w:lang w:val="es-ES"/>
        </w:rPr>
        <w:t>, encontrándose en trámite el decreto s</w:t>
      </w:r>
      <w:r w:rsidR="00283080">
        <w:rPr>
          <w:lang w:val="es-ES"/>
        </w:rPr>
        <w:t>upremo N</w:t>
      </w:r>
      <w:r w:rsidR="00D00C5D" w:rsidRPr="005A1806">
        <w:rPr>
          <w:lang w:val="es-ES"/>
        </w:rPr>
        <w:t>° 122</w:t>
      </w:r>
      <w:r w:rsidR="00D46A55">
        <w:rPr>
          <w:lang w:val="es-ES"/>
        </w:rPr>
        <w:t>,</w:t>
      </w:r>
      <w:r w:rsidR="00283080">
        <w:rPr>
          <w:lang w:val="es-ES"/>
        </w:rPr>
        <w:t xml:space="preserve"> de </w:t>
      </w:r>
      <w:r w:rsidR="00D00C5D" w:rsidRPr="005A1806">
        <w:rPr>
          <w:lang w:val="es-ES"/>
        </w:rPr>
        <w:t>2020</w:t>
      </w:r>
      <w:r w:rsidR="00D46A55">
        <w:rPr>
          <w:lang w:val="es-ES"/>
        </w:rPr>
        <w:t>,</w:t>
      </w:r>
      <w:r w:rsidR="00D00C5D" w:rsidRPr="005A1806">
        <w:rPr>
          <w:lang w:val="es-ES"/>
        </w:rPr>
        <w:t xml:space="preserve"> que </w:t>
      </w:r>
      <w:r w:rsidR="00D00C5D">
        <w:rPr>
          <w:lang w:val="es-ES"/>
        </w:rPr>
        <w:t>lo promulga.</w:t>
      </w:r>
    </w:p>
    <w:bookmarkEnd w:id="1"/>
    <w:p w14:paraId="6C79F0B3" w14:textId="43FACDC6" w:rsidR="00C90FD8" w:rsidRDefault="00C33C27" w:rsidP="006327F2">
      <w:pPr>
        <w:pStyle w:val="Sangra2detindependiente"/>
        <w:spacing w:line="276" w:lineRule="auto"/>
        <w:rPr>
          <w:lang w:val="es-ES"/>
        </w:rPr>
      </w:pPr>
      <w:r w:rsidRPr="00C33C27">
        <w:t xml:space="preserve">Entre los instrumentos internacionales previamente señalados, </w:t>
      </w:r>
      <w:r w:rsidR="00B10FB8">
        <w:t>p</w:t>
      </w:r>
      <w:proofErr w:type="spellStart"/>
      <w:r w:rsidR="006A160C" w:rsidRPr="00C33C27">
        <w:rPr>
          <w:lang w:val="es-ES"/>
        </w:rPr>
        <w:t>or</w:t>
      </w:r>
      <w:proofErr w:type="spellEnd"/>
      <w:r w:rsidR="006A160C" w:rsidRPr="00C33C27">
        <w:rPr>
          <w:lang w:val="es-ES"/>
        </w:rPr>
        <w:t xml:space="preserve"> ejemplo,</w:t>
      </w:r>
      <w:r w:rsidR="00C90FD8" w:rsidRPr="00C90FD8">
        <w:rPr>
          <w:lang w:val="es-ES"/>
        </w:rPr>
        <w:t xml:space="preserve"> </w:t>
      </w:r>
      <w:r w:rsidR="00B86A99">
        <w:rPr>
          <w:lang w:val="es-ES"/>
        </w:rPr>
        <w:t xml:space="preserve">en </w:t>
      </w:r>
      <w:r w:rsidR="00C90FD8" w:rsidRPr="0030573D">
        <w:rPr>
          <w:lang w:val="es-ES"/>
        </w:rPr>
        <w:t xml:space="preserve">el </w:t>
      </w:r>
      <w:r w:rsidR="00350BC7">
        <w:rPr>
          <w:lang w:val="es-ES"/>
        </w:rPr>
        <w:t xml:space="preserve">artículo 11 del </w:t>
      </w:r>
      <w:r w:rsidR="00C90FD8" w:rsidRPr="0030573D">
        <w:rPr>
          <w:lang w:val="es-ES"/>
        </w:rPr>
        <w:t>TODA</w:t>
      </w:r>
      <w:r w:rsidR="00A05FF5">
        <w:rPr>
          <w:lang w:val="es-ES"/>
        </w:rPr>
        <w:t xml:space="preserve"> </w:t>
      </w:r>
      <w:r w:rsidR="00B86A99">
        <w:rPr>
          <w:lang w:val="es-ES"/>
        </w:rPr>
        <w:t xml:space="preserve">se </w:t>
      </w:r>
      <w:r w:rsidR="00C90FD8">
        <w:rPr>
          <w:lang w:val="es-ES"/>
        </w:rPr>
        <w:t>establece “l</w:t>
      </w:r>
      <w:r w:rsidR="00C90FD8" w:rsidRPr="00C90FD8">
        <w:rPr>
          <w:lang w:val="es-ES"/>
        </w:rPr>
        <w:t>as Partes Contratantes proporcionarán protección jurídica adecuada y recursos jurídicos efectivos contra la acción de eludir las medidas tecnológicas efectivas que sean utilizadas por los autores en relación con el ejercicio de sus derechos en virtud del presente Tratado y que, respecto de sus obras, restrinjan actos que no estén autorizados por los autores conc</w:t>
      </w:r>
      <w:r w:rsidR="00C90FD8">
        <w:rPr>
          <w:lang w:val="es-ES"/>
        </w:rPr>
        <w:t>ernidos o permitidos por la Ley”</w:t>
      </w:r>
      <w:r w:rsidR="00086D5A">
        <w:rPr>
          <w:lang w:val="es-ES"/>
        </w:rPr>
        <w:t>.</w:t>
      </w:r>
    </w:p>
    <w:p w14:paraId="26E44545" w14:textId="29996F12" w:rsidR="00C90FD8" w:rsidRDefault="00C90FD8" w:rsidP="006327F2">
      <w:pPr>
        <w:pStyle w:val="Sangra2detindependiente"/>
        <w:spacing w:line="276" w:lineRule="auto"/>
      </w:pPr>
      <w:r>
        <w:rPr>
          <w:lang w:val="es-ES"/>
        </w:rPr>
        <w:t xml:space="preserve">Por su parte, </w:t>
      </w:r>
      <w:r w:rsidR="006A160C">
        <w:rPr>
          <w:lang w:val="es-ES"/>
        </w:rPr>
        <w:t xml:space="preserve">el </w:t>
      </w:r>
      <w:r w:rsidR="003F757B">
        <w:rPr>
          <w:lang w:val="es-ES"/>
        </w:rPr>
        <w:t xml:space="preserve">citado </w:t>
      </w:r>
      <w:r w:rsidR="006A160C">
        <w:rPr>
          <w:lang w:val="es-ES"/>
        </w:rPr>
        <w:t xml:space="preserve">Tratado de </w:t>
      </w:r>
      <w:r>
        <w:rPr>
          <w:lang w:val="es-ES"/>
        </w:rPr>
        <w:t>Libre C</w:t>
      </w:r>
      <w:r w:rsidR="006A160C">
        <w:rPr>
          <w:lang w:val="es-ES"/>
        </w:rPr>
        <w:t>omercio entre Chile y Estados Unidos</w:t>
      </w:r>
      <w:r w:rsidR="005B4F5B">
        <w:rPr>
          <w:lang w:val="es-ES"/>
        </w:rPr>
        <w:t xml:space="preserve"> de América</w:t>
      </w:r>
      <w:r w:rsidR="006A160C">
        <w:rPr>
          <w:lang w:val="es-ES"/>
        </w:rPr>
        <w:t xml:space="preserve">, establece </w:t>
      </w:r>
      <w:r w:rsidR="00AF43DF">
        <w:rPr>
          <w:lang w:val="es-CL"/>
        </w:rPr>
        <w:t>en su artí</w:t>
      </w:r>
      <w:r w:rsidR="006A160C" w:rsidRPr="00AC2884">
        <w:rPr>
          <w:lang w:val="es-CL"/>
        </w:rPr>
        <w:t xml:space="preserve">culo 17.7, N°5, literal </w:t>
      </w:r>
      <w:r w:rsidR="006A160C" w:rsidRPr="006A160C">
        <w:t>a)</w:t>
      </w:r>
      <w:r w:rsidR="000C1D42">
        <w:t>,</w:t>
      </w:r>
      <w:r w:rsidR="006A160C">
        <w:t xml:space="preserve"> que “c</w:t>
      </w:r>
      <w:r w:rsidR="006A160C" w:rsidRPr="006A160C">
        <w:t xml:space="preserve">ada Parte dispondrá que cualquier persona que a sabiendas, elude sin autorización del titular del derecho o de la ley de conformidad con este Tratado, cualquier medida tecnológica efectiva que controle el acceso a una obra, interpretación o ejecución, o fonograma protegida, será responsable civilmente y, en circunstancias </w:t>
      </w:r>
      <w:r w:rsidR="006A160C" w:rsidRPr="006A160C">
        <w:lastRenderedPageBreak/>
        <w:t>apropiadas, será objeto de responsabilidad penal, o dicha conducta podrá ser considerada una agravante de otro delito</w:t>
      </w:r>
      <w:r w:rsidR="00E44F1E">
        <w:t>”</w:t>
      </w:r>
      <w:r w:rsidR="006A160C" w:rsidRPr="006A160C">
        <w:t xml:space="preserve">. </w:t>
      </w:r>
      <w:r w:rsidR="004F2927">
        <w:t xml:space="preserve">Y en su literal b) </w:t>
      </w:r>
      <w:r w:rsidR="0013726A">
        <w:t xml:space="preserve">establece </w:t>
      </w:r>
      <w:r w:rsidR="004F2927">
        <w:t>que “c</w:t>
      </w:r>
      <w:r w:rsidR="004F2927" w:rsidRPr="004F2927">
        <w:t>ada Parte dispondrá también de medidas administrativas o civiles y, cuando la conducta es maliciosa y con propósitos comerciales prohibidos, medidas penales con respecto a la fabricación, importación, distribución, venta o arriendo de dispositivos, productos o componentes o el suministro de servicios</w:t>
      </w:r>
      <w:r w:rsidR="00DD3249">
        <w:t>”</w:t>
      </w:r>
      <w:r>
        <w:t>.</w:t>
      </w:r>
    </w:p>
    <w:p w14:paraId="3153964E" w14:textId="28EF2426" w:rsidR="006A160C" w:rsidRPr="002408C6" w:rsidRDefault="00217A13" w:rsidP="006327F2">
      <w:pPr>
        <w:pStyle w:val="Sangra2detindependiente"/>
        <w:spacing w:line="276" w:lineRule="auto"/>
        <w:rPr>
          <w:lang w:val="es-ES"/>
        </w:rPr>
      </w:pPr>
      <w:r>
        <w:t>E</w:t>
      </w:r>
      <w:r w:rsidR="00C90FD8">
        <w:t xml:space="preserve">l </w:t>
      </w:r>
      <w:r w:rsidR="00C90FD8" w:rsidRPr="0030573D">
        <w:rPr>
          <w:lang w:val="es-ES"/>
        </w:rPr>
        <w:t>Tratado de Beijing sobre Interpretaciones y Ejecuciones Audiovisuales</w:t>
      </w:r>
      <w:r w:rsidR="00BF5774">
        <w:rPr>
          <w:lang w:val="es-ES"/>
        </w:rPr>
        <w:t xml:space="preserve">, </w:t>
      </w:r>
      <w:r w:rsidR="00C90FD8">
        <w:rPr>
          <w:lang w:val="es-ES"/>
        </w:rPr>
        <w:t>en su</w:t>
      </w:r>
      <w:r w:rsidR="006A160C" w:rsidRPr="006A160C">
        <w:rPr>
          <w:b/>
          <w:lang w:val="es-CL"/>
        </w:rPr>
        <w:t xml:space="preserve"> </w:t>
      </w:r>
      <w:r w:rsidR="006A160C" w:rsidRPr="00C90FD8">
        <w:t>artículo 15</w:t>
      </w:r>
      <w:r w:rsidR="00BF5774">
        <w:t>,</w:t>
      </w:r>
      <w:r w:rsidR="006A160C" w:rsidRPr="00C90FD8">
        <w:t xml:space="preserve"> </w:t>
      </w:r>
      <w:r w:rsidR="00C90FD8" w:rsidRPr="00C90FD8">
        <w:t>establece que</w:t>
      </w:r>
      <w:r w:rsidR="00C90FD8">
        <w:rPr>
          <w:b/>
        </w:rPr>
        <w:t xml:space="preserve"> </w:t>
      </w:r>
      <w:r w:rsidR="006A160C" w:rsidRPr="006A160C">
        <w:t>“</w:t>
      </w:r>
      <w:r w:rsidR="00C90FD8">
        <w:t xml:space="preserve">las </w:t>
      </w:r>
      <w:r w:rsidR="006A160C" w:rsidRPr="006A160C">
        <w:t>Partes Contratantes proporcionarán una protección jurídica adecuada y recursos jurídicos efectivos contra la elusión de las medidas tecnológicas eficaces que sean utilizadas por los artistas intérpretes o ejecutantes en relación con el ejercicio de sus derechos en virtud del presente Tratado y que, respecto de sus interpretaciones o ejecuciones, restrinjan actos que no estén autorizados por los artistas intérpretes o ejecutantes c</w:t>
      </w:r>
      <w:r w:rsidR="00C90FD8">
        <w:t>oncernidos o permitidos por ley</w:t>
      </w:r>
      <w:r w:rsidR="006A160C" w:rsidRPr="006A160C">
        <w:t>”</w:t>
      </w:r>
      <w:r w:rsidR="00BF5774">
        <w:t>.</w:t>
      </w:r>
    </w:p>
    <w:p w14:paraId="0B83CE9F" w14:textId="1C6E16CC" w:rsidR="0030573D" w:rsidRPr="0030573D" w:rsidRDefault="004A0BD7" w:rsidP="006327F2">
      <w:pPr>
        <w:pStyle w:val="Sangra2detindependiente"/>
        <w:spacing w:line="276" w:lineRule="auto"/>
        <w:rPr>
          <w:lang w:val="es-ES"/>
        </w:rPr>
      </w:pPr>
      <w:r>
        <w:rPr>
          <w:lang w:val="es-ES"/>
        </w:rPr>
        <w:t>En suma, t</w:t>
      </w:r>
      <w:r w:rsidR="0030573D" w:rsidRPr="0030573D">
        <w:rPr>
          <w:lang w:val="es-ES"/>
        </w:rPr>
        <w:t xml:space="preserve">odos estos instrumentos obligan </w:t>
      </w:r>
      <w:bookmarkStart w:id="2" w:name="_Hlk81898773"/>
      <w:r w:rsidR="0030573D" w:rsidRPr="0030573D">
        <w:rPr>
          <w:lang w:val="es-ES"/>
        </w:rPr>
        <w:t xml:space="preserve">a los Estados contratantes a proporcionar protección jurídica adecuada y </w:t>
      </w:r>
      <w:r w:rsidR="0073181F">
        <w:rPr>
          <w:lang w:val="es-ES"/>
        </w:rPr>
        <w:t xml:space="preserve">a establecer </w:t>
      </w:r>
      <w:r w:rsidR="0030573D" w:rsidRPr="0030573D">
        <w:rPr>
          <w:lang w:val="es-ES"/>
        </w:rPr>
        <w:t>sanciones jurídicas eficaces</w:t>
      </w:r>
      <w:r w:rsidR="00643B1A">
        <w:rPr>
          <w:lang w:val="es-ES"/>
        </w:rPr>
        <w:t>,</w:t>
      </w:r>
      <w:r w:rsidR="0030573D" w:rsidRPr="0030573D">
        <w:rPr>
          <w:lang w:val="es-ES"/>
        </w:rPr>
        <w:t xml:space="preserve"> contra la acción de elusión de medidas tecnológicas efectivas que sean utilizadas por los </w:t>
      </w:r>
      <w:r w:rsidR="00A16EAF">
        <w:rPr>
          <w:lang w:val="es-ES"/>
        </w:rPr>
        <w:t>titulares de derechos de autor o de derechos conexos</w:t>
      </w:r>
      <w:r w:rsidR="00643B1A">
        <w:rPr>
          <w:lang w:val="es-ES"/>
        </w:rPr>
        <w:t>,</w:t>
      </w:r>
      <w:r w:rsidR="00A16EAF">
        <w:rPr>
          <w:lang w:val="es-ES"/>
        </w:rPr>
        <w:t xml:space="preserve"> con </w:t>
      </w:r>
      <w:r w:rsidR="00805006">
        <w:rPr>
          <w:lang w:val="es-ES"/>
        </w:rPr>
        <w:t xml:space="preserve">el </w:t>
      </w:r>
      <w:r w:rsidR="00A16EAF">
        <w:rPr>
          <w:lang w:val="es-ES"/>
        </w:rPr>
        <w:t xml:space="preserve">objeto de proteger el normal ejercicio de sus </w:t>
      </w:r>
      <w:r w:rsidR="0030573D" w:rsidRPr="0030573D">
        <w:rPr>
          <w:lang w:val="es-ES"/>
        </w:rPr>
        <w:t>derechos reconocidos por estos mismos tratados.</w:t>
      </w:r>
      <w:bookmarkEnd w:id="2"/>
      <w:r w:rsidR="0030573D" w:rsidRPr="0030573D">
        <w:rPr>
          <w:lang w:val="es-ES"/>
        </w:rPr>
        <w:t xml:space="preserve"> Es decir, buscan entregar herramientas para regular de forma global la correcta protección de los derechos de autor </w:t>
      </w:r>
      <w:r w:rsidR="00A16EAF">
        <w:rPr>
          <w:lang w:val="es-ES"/>
        </w:rPr>
        <w:t xml:space="preserve">y los derechos conexos tanto en el entorno analógico, como en </w:t>
      </w:r>
      <w:r w:rsidR="0030573D" w:rsidRPr="0030573D">
        <w:rPr>
          <w:lang w:val="es-ES"/>
        </w:rPr>
        <w:t xml:space="preserve">el ambiente digital. </w:t>
      </w:r>
    </w:p>
    <w:p w14:paraId="4771D56D" w14:textId="2EA5EAFF" w:rsidR="002408C6" w:rsidRDefault="002408C6" w:rsidP="006327F2">
      <w:pPr>
        <w:pStyle w:val="Sangra2detindependiente"/>
        <w:spacing w:line="276" w:lineRule="auto"/>
        <w:rPr>
          <w:lang w:val="es-ES"/>
        </w:rPr>
      </w:pPr>
      <w:r w:rsidRPr="0030573D">
        <w:rPr>
          <w:lang w:val="es-ES"/>
        </w:rPr>
        <w:t xml:space="preserve">Por tanto, nuestro país </w:t>
      </w:r>
      <w:r>
        <w:rPr>
          <w:lang w:val="es-ES"/>
        </w:rPr>
        <w:t>debe adecuar su</w:t>
      </w:r>
      <w:r w:rsidRPr="0030573D">
        <w:rPr>
          <w:lang w:val="es-ES"/>
        </w:rPr>
        <w:t xml:space="preserve"> legislación interna</w:t>
      </w:r>
      <w:r>
        <w:rPr>
          <w:lang w:val="es-ES"/>
        </w:rPr>
        <w:t xml:space="preserve">, </w:t>
      </w:r>
      <w:r w:rsidRPr="0030573D">
        <w:rPr>
          <w:lang w:val="es-ES"/>
        </w:rPr>
        <w:t>regula</w:t>
      </w:r>
      <w:r>
        <w:rPr>
          <w:lang w:val="es-ES"/>
        </w:rPr>
        <w:t xml:space="preserve">ndo </w:t>
      </w:r>
      <w:r w:rsidRPr="0030573D">
        <w:rPr>
          <w:lang w:val="es-ES"/>
        </w:rPr>
        <w:t>las medidas tecnológicas de protección</w:t>
      </w:r>
      <w:r w:rsidR="00252367">
        <w:rPr>
          <w:lang w:val="es-ES"/>
        </w:rPr>
        <w:t xml:space="preserve"> previstas en los aludidos </w:t>
      </w:r>
      <w:r w:rsidR="00DF446A">
        <w:rPr>
          <w:lang w:val="es-ES"/>
        </w:rPr>
        <w:t>i</w:t>
      </w:r>
      <w:r>
        <w:rPr>
          <w:lang w:val="es-ES"/>
        </w:rPr>
        <w:t xml:space="preserve">nstrumentos </w:t>
      </w:r>
      <w:r w:rsidR="00DF446A">
        <w:rPr>
          <w:lang w:val="es-ES"/>
        </w:rPr>
        <w:t>i</w:t>
      </w:r>
      <w:r>
        <w:rPr>
          <w:lang w:val="es-ES"/>
        </w:rPr>
        <w:t>nternacionales</w:t>
      </w:r>
      <w:r w:rsidRPr="0030573D">
        <w:rPr>
          <w:lang w:val="es-ES"/>
        </w:rPr>
        <w:t>.</w:t>
      </w:r>
    </w:p>
    <w:p w14:paraId="6F95EEB6" w14:textId="1FC7C560" w:rsidR="0030573D" w:rsidRDefault="0030573D" w:rsidP="006327F2">
      <w:pPr>
        <w:pStyle w:val="Ttulo1"/>
        <w:spacing w:line="276" w:lineRule="auto"/>
      </w:pPr>
      <w:r w:rsidRPr="00CA77AE">
        <w:lastRenderedPageBreak/>
        <w:t>F</w:t>
      </w:r>
      <w:r w:rsidR="002C36B5" w:rsidRPr="00CA77AE">
        <w:t>UNDAMENTOS DE LA INICIATIVA</w:t>
      </w:r>
    </w:p>
    <w:p w14:paraId="53AF7E4F" w14:textId="163257E4" w:rsidR="004D3E35" w:rsidRDefault="0030573D" w:rsidP="006327F2">
      <w:pPr>
        <w:pStyle w:val="Sangra2detindependiente"/>
        <w:spacing w:line="276" w:lineRule="auto"/>
        <w:ind w:left="2869"/>
        <w:rPr>
          <w:lang w:val="es-ES"/>
        </w:rPr>
      </w:pPr>
      <w:r w:rsidRPr="0030573D">
        <w:rPr>
          <w:lang w:val="es-ES"/>
        </w:rPr>
        <w:t xml:space="preserve">En </w:t>
      </w:r>
      <w:r w:rsidR="00A16EAF">
        <w:rPr>
          <w:lang w:val="es-ES"/>
        </w:rPr>
        <w:t xml:space="preserve">el </w:t>
      </w:r>
      <w:r w:rsidRPr="0030573D">
        <w:rPr>
          <w:lang w:val="es-ES"/>
        </w:rPr>
        <w:t xml:space="preserve">mundo globalizado </w:t>
      </w:r>
      <w:r w:rsidR="00A16EAF">
        <w:rPr>
          <w:lang w:val="es-ES"/>
        </w:rPr>
        <w:t xml:space="preserve">en </w:t>
      </w:r>
      <w:r w:rsidRPr="0030573D">
        <w:rPr>
          <w:lang w:val="es-ES"/>
        </w:rPr>
        <w:t>que vivimos</w:t>
      </w:r>
      <w:r w:rsidR="00A16EAF">
        <w:rPr>
          <w:lang w:val="es-ES"/>
        </w:rPr>
        <w:t>,</w:t>
      </w:r>
      <w:r w:rsidRPr="0030573D">
        <w:rPr>
          <w:lang w:val="es-ES"/>
        </w:rPr>
        <w:t xml:space="preserve"> el uso de internet y las tecnologías digitales forman parte de la cotidianeidad</w:t>
      </w:r>
      <w:r w:rsidR="00A16EAF">
        <w:rPr>
          <w:lang w:val="es-ES"/>
        </w:rPr>
        <w:t xml:space="preserve"> de gran parte de la población</w:t>
      </w:r>
      <w:r w:rsidRPr="0030573D">
        <w:rPr>
          <w:lang w:val="es-ES"/>
        </w:rPr>
        <w:t xml:space="preserve">. El fenómeno </w:t>
      </w:r>
      <w:r w:rsidR="000D4070">
        <w:rPr>
          <w:lang w:val="es-ES"/>
        </w:rPr>
        <w:t xml:space="preserve">social, cultural, económico y político que ha provocado el mayor acceso </w:t>
      </w:r>
      <w:r w:rsidR="00607757">
        <w:rPr>
          <w:lang w:val="es-ES"/>
        </w:rPr>
        <w:t>a las redes de telecomunicaciones, el tráfico intensivo de datos que s</w:t>
      </w:r>
      <w:r w:rsidR="00796CBF">
        <w:rPr>
          <w:lang w:val="es-ES"/>
        </w:rPr>
        <w:t>e produce a través de ellas, así</w:t>
      </w:r>
      <w:r w:rsidR="00607757">
        <w:rPr>
          <w:lang w:val="es-ES"/>
        </w:rPr>
        <w:t xml:space="preserve"> como </w:t>
      </w:r>
      <w:r w:rsidR="00975FA9">
        <w:rPr>
          <w:lang w:val="es-ES"/>
        </w:rPr>
        <w:t xml:space="preserve">las </w:t>
      </w:r>
      <w:r w:rsidRPr="0030573D">
        <w:rPr>
          <w:lang w:val="es-ES"/>
        </w:rPr>
        <w:t>consecuencias</w:t>
      </w:r>
      <w:r w:rsidR="00975FA9">
        <w:rPr>
          <w:lang w:val="es-ES"/>
        </w:rPr>
        <w:t xml:space="preserve"> de su expansión</w:t>
      </w:r>
      <w:r w:rsidRPr="0030573D">
        <w:rPr>
          <w:lang w:val="es-ES"/>
        </w:rPr>
        <w:t xml:space="preserve">, ha </w:t>
      </w:r>
      <w:r w:rsidR="00975FA9">
        <w:rPr>
          <w:lang w:val="es-ES"/>
        </w:rPr>
        <w:t xml:space="preserve">provocado </w:t>
      </w:r>
      <w:r w:rsidRPr="0030573D">
        <w:rPr>
          <w:lang w:val="es-ES"/>
        </w:rPr>
        <w:t>cambio</w:t>
      </w:r>
      <w:r w:rsidR="00975FA9">
        <w:rPr>
          <w:lang w:val="es-ES"/>
        </w:rPr>
        <w:t>s</w:t>
      </w:r>
      <w:r w:rsidRPr="0030573D">
        <w:rPr>
          <w:lang w:val="es-ES"/>
        </w:rPr>
        <w:t xml:space="preserve"> </w:t>
      </w:r>
      <w:r w:rsidR="00975FA9">
        <w:rPr>
          <w:lang w:val="es-ES"/>
        </w:rPr>
        <w:t xml:space="preserve">importantes en </w:t>
      </w:r>
      <w:r w:rsidRPr="0030573D">
        <w:rPr>
          <w:lang w:val="es-ES"/>
        </w:rPr>
        <w:t>l</w:t>
      </w:r>
      <w:r w:rsidR="00975FA9">
        <w:rPr>
          <w:lang w:val="es-ES"/>
        </w:rPr>
        <w:t xml:space="preserve">os modelos </w:t>
      </w:r>
      <w:r w:rsidRPr="0030573D">
        <w:rPr>
          <w:lang w:val="es-ES"/>
        </w:rPr>
        <w:t xml:space="preserve">de comercialización y </w:t>
      </w:r>
      <w:r w:rsidR="00796CBF">
        <w:rPr>
          <w:lang w:val="es-ES"/>
        </w:rPr>
        <w:t xml:space="preserve">de </w:t>
      </w:r>
      <w:r w:rsidR="00975FA9">
        <w:rPr>
          <w:lang w:val="es-ES"/>
        </w:rPr>
        <w:t xml:space="preserve">gestión </w:t>
      </w:r>
      <w:r w:rsidRPr="0030573D">
        <w:rPr>
          <w:lang w:val="es-ES"/>
        </w:rPr>
        <w:t xml:space="preserve">de </w:t>
      </w:r>
      <w:r w:rsidR="00975FA9">
        <w:rPr>
          <w:lang w:val="es-ES"/>
        </w:rPr>
        <w:t xml:space="preserve">los activos protegidos por </w:t>
      </w:r>
      <w:r w:rsidRPr="0030573D">
        <w:rPr>
          <w:lang w:val="es-ES"/>
        </w:rPr>
        <w:t xml:space="preserve">los derechos de autor </w:t>
      </w:r>
      <w:r w:rsidR="00975FA9">
        <w:rPr>
          <w:lang w:val="es-ES"/>
        </w:rPr>
        <w:t xml:space="preserve">y los derechos conexos. </w:t>
      </w:r>
      <w:r w:rsidR="00975FA9" w:rsidRPr="00975FA9">
        <w:rPr>
          <w:lang w:val="es-ES"/>
        </w:rPr>
        <w:t>Esto ha significado que los titulares de estos derechos y las normas reguladoras de estas materias</w:t>
      </w:r>
      <w:r w:rsidR="0091321E">
        <w:rPr>
          <w:lang w:val="es-ES"/>
        </w:rPr>
        <w:t>,</w:t>
      </w:r>
      <w:r w:rsidR="00975FA9" w:rsidRPr="00975FA9">
        <w:rPr>
          <w:lang w:val="es-ES"/>
        </w:rPr>
        <w:t xml:space="preserve"> deban ir adaptándose constantemente para aprovechar las oportunidades que ofrece  </w:t>
      </w:r>
      <w:r w:rsidR="00975FA9">
        <w:rPr>
          <w:lang w:val="es-ES"/>
        </w:rPr>
        <w:t>e</w:t>
      </w:r>
      <w:r w:rsidRPr="0030573D">
        <w:rPr>
          <w:lang w:val="es-ES"/>
        </w:rPr>
        <w:t>l aumento exponencial de la capacidad de reproducci</w:t>
      </w:r>
      <w:r w:rsidR="00975FA9">
        <w:rPr>
          <w:lang w:val="es-ES"/>
        </w:rPr>
        <w:t>ó</w:t>
      </w:r>
      <w:r w:rsidRPr="0030573D">
        <w:rPr>
          <w:lang w:val="es-ES"/>
        </w:rPr>
        <w:t>n</w:t>
      </w:r>
      <w:r w:rsidR="00975FA9">
        <w:rPr>
          <w:lang w:val="es-ES"/>
        </w:rPr>
        <w:t>,</w:t>
      </w:r>
      <w:r w:rsidR="00975FA9">
        <w:t xml:space="preserve"> </w:t>
      </w:r>
      <w:r w:rsidR="00975FA9">
        <w:rPr>
          <w:lang w:val="es-ES"/>
        </w:rPr>
        <w:t>distribución</w:t>
      </w:r>
      <w:r w:rsidR="00975FA9" w:rsidRPr="00975FA9">
        <w:rPr>
          <w:lang w:val="es-ES"/>
        </w:rPr>
        <w:t xml:space="preserve"> y puesta a disposición de las creaciones intelectuales, fomentando su acceso y uso equilibrado orientado al aumento de nuevas audiencias, sin que por ello se descuide el desarrollo de herramientas de protección adecuadas para proteger sus legítimos intereses frente a los usos no autorizados de sus activos, que pueda pretender realizarse mediante distintas plataformas de intercambio</w:t>
      </w:r>
      <w:r w:rsidR="003B46D9">
        <w:rPr>
          <w:lang w:val="es-ES"/>
        </w:rPr>
        <w:t xml:space="preserve"> </w:t>
      </w:r>
      <w:r w:rsidRPr="0030573D">
        <w:rPr>
          <w:lang w:val="es-ES"/>
        </w:rPr>
        <w:t xml:space="preserve">no autorizadas. </w:t>
      </w:r>
    </w:p>
    <w:p w14:paraId="65F3A70A" w14:textId="2E34F81A" w:rsidR="0030573D" w:rsidRPr="0030573D" w:rsidRDefault="002D0CA0" w:rsidP="006327F2">
      <w:pPr>
        <w:pStyle w:val="Sangra2detindependiente"/>
        <w:spacing w:line="276" w:lineRule="auto"/>
        <w:ind w:left="2869"/>
        <w:rPr>
          <w:lang w:val="es-ES"/>
        </w:rPr>
      </w:pPr>
      <w:r>
        <w:rPr>
          <w:lang w:val="es-ES"/>
        </w:rPr>
        <w:t xml:space="preserve">A causa de </w:t>
      </w:r>
      <w:r w:rsidR="0030573D" w:rsidRPr="0030573D">
        <w:rPr>
          <w:lang w:val="es-ES"/>
        </w:rPr>
        <w:t xml:space="preserve">la búsqueda de </w:t>
      </w:r>
      <w:r w:rsidR="0029664A">
        <w:rPr>
          <w:lang w:val="es-ES"/>
        </w:rPr>
        <w:t>una</w:t>
      </w:r>
      <w:r w:rsidR="0030573D" w:rsidRPr="0030573D">
        <w:rPr>
          <w:lang w:val="es-ES"/>
        </w:rPr>
        <w:t xml:space="preserve"> </w:t>
      </w:r>
      <w:r w:rsidR="00CD7C32">
        <w:rPr>
          <w:lang w:val="es-ES"/>
        </w:rPr>
        <w:t xml:space="preserve">alternativa de </w:t>
      </w:r>
      <w:r w:rsidR="0030573D" w:rsidRPr="0030573D">
        <w:rPr>
          <w:lang w:val="es-ES"/>
        </w:rPr>
        <w:t xml:space="preserve">protección </w:t>
      </w:r>
      <w:r w:rsidR="00CD7C32">
        <w:rPr>
          <w:lang w:val="es-ES"/>
        </w:rPr>
        <w:t>ante</w:t>
      </w:r>
      <w:r w:rsidR="0030573D" w:rsidRPr="0030573D">
        <w:rPr>
          <w:lang w:val="es-ES"/>
        </w:rPr>
        <w:t xml:space="preserve"> esta nueva realidad, </w:t>
      </w:r>
      <w:r w:rsidR="0029664A">
        <w:rPr>
          <w:lang w:val="es-ES"/>
        </w:rPr>
        <w:t xml:space="preserve">surgieron </w:t>
      </w:r>
      <w:r w:rsidR="0030573D" w:rsidRPr="0030573D">
        <w:rPr>
          <w:lang w:val="es-ES"/>
        </w:rPr>
        <w:t xml:space="preserve">las </w:t>
      </w:r>
      <w:r w:rsidR="004D3E35">
        <w:rPr>
          <w:lang w:val="es-ES"/>
        </w:rPr>
        <w:t>MTP</w:t>
      </w:r>
      <w:r w:rsidR="0030573D" w:rsidRPr="0030573D">
        <w:rPr>
          <w:lang w:val="es-ES"/>
        </w:rPr>
        <w:t xml:space="preserve"> como </w:t>
      </w:r>
      <w:r w:rsidR="0030573D" w:rsidRPr="00C33C27">
        <w:rPr>
          <w:lang w:val="es-ES"/>
        </w:rPr>
        <w:t xml:space="preserve">una herramienta </w:t>
      </w:r>
      <w:r w:rsidR="0030573D" w:rsidRPr="0030573D">
        <w:rPr>
          <w:lang w:val="es-ES"/>
        </w:rPr>
        <w:t>para evitar la pérdida de control de los derechos de autor</w:t>
      </w:r>
      <w:r w:rsidR="00975FA9">
        <w:rPr>
          <w:lang w:val="es-ES"/>
        </w:rPr>
        <w:t xml:space="preserve"> y los derechos conexos</w:t>
      </w:r>
      <w:r w:rsidR="0030573D" w:rsidRPr="0030573D">
        <w:rPr>
          <w:lang w:val="es-ES"/>
        </w:rPr>
        <w:t>.</w:t>
      </w:r>
    </w:p>
    <w:p w14:paraId="4F5C0C44" w14:textId="6D58C5BA" w:rsidR="0030573D" w:rsidRDefault="0030573D" w:rsidP="006327F2">
      <w:pPr>
        <w:pStyle w:val="Sangra2detindependiente"/>
        <w:spacing w:line="276" w:lineRule="auto"/>
        <w:ind w:left="2869"/>
        <w:rPr>
          <w:lang w:val="es-ES"/>
        </w:rPr>
      </w:pPr>
      <w:r w:rsidRPr="0030573D">
        <w:rPr>
          <w:lang w:val="es-ES"/>
        </w:rPr>
        <w:t xml:space="preserve">Su incorporación en la legislación interna, por </w:t>
      </w:r>
      <w:r w:rsidR="001B6F34">
        <w:rPr>
          <w:lang w:val="es-ES"/>
        </w:rPr>
        <w:t>tanto</w:t>
      </w:r>
      <w:r w:rsidRPr="0030573D">
        <w:rPr>
          <w:lang w:val="es-ES"/>
        </w:rPr>
        <w:t xml:space="preserve">, viene a satisfacer una necesidad </w:t>
      </w:r>
      <w:r w:rsidR="00975FA9">
        <w:rPr>
          <w:lang w:val="es-ES"/>
        </w:rPr>
        <w:t xml:space="preserve">de </w:t>
      </w:r>
      <w:r w:rsidR="00975FA9" w:rsidRPr="00975FA9">
        <w:rPr>
          <w:lang w:val="es-ES"/>
        </w:rPr>
        <w:t xml:space="preserve">actualización normativa orientada a mejorar </w:t>
      </w:r>
      <w:r w:rsidR="00975FA9">
        <w:rPr>
          <w:lang w:val="es-ES"/>
        </w:rPr>
        <w:t xml:space="preserve">la </w:t>
      </w:r>
      <w:r w:rsidRPr="0030573D">
        <w:rPr>
          <w:lang w:val="es-ES"/>
        </w:rPr>
        <w:t>protección de los autores</w:t>
      </w:r>
      <w:r w:rsidR="00975FA9">
        <w:rPr>
          <w:lang w:val="es-ES"/>
        </w:rPr>
        <w:t>,</w:t>
      </w:r>
      <w:r w:rsidR="00975FA9" w:rsidRPr="00975FA9">
        <w:t xml:space="preserve"> </w:t>
      </w:r>
      <w:r w:rsidR="00975FA9" w:rsidRPr="00975FA9">
        <w:rPr>
          <w:lang w:val="es-ES"/>
        </w:rPr>
        <w:t>artistas, instituciones e industrias creativas</w:t>
      </w:r>
      <w:r w:rsidR="001B6F34">
        <w:rPr>
          <w:lang w:val="es-ES"/>
        </w:rPr>
        <w:t>,</w:t>
      </w:r>
      <w:r w:rsidRPr="0030573D">
        <w:rPr>
          <w:lang w:val="es-ES"/>
        </w:rPr>
        <w:t xml:space="preserve"> y </w:t>
      </w:r>
      <w:r w:rsidR="00975FA9" w:rsidRPr="00975FA9">
        <w:rPr>
          <w:lang w:val="es-ES"/>
        </w:rPr>
        <w:t>es esencial para fomentar el desarrollo del sector a nivel local así como su proyección internacional</w:t>
      </w:r>
      <w:r w:rsidR="00975FA9">
        <w:rPr>
          <w:lang w:val="es-ES"/>
        </w:rPr>
        <w:t xml:space="preserve">. </w:t>
      </w:r>
    </w:p>
    <w:p w14:paraId="194F5A2F" w14:textId="553C05CD" w:rsidR="0030573D" w:rsidRPr="006E4168" w:rsidRDefault="00BD2D72" w:rsidP="006327F2">
      <w:pPr>
        <w:pStyle w:val="Sangra2detindependiente"/>
        <w:spacing w:line="276" w:lineRule="auto"/>
        <w:ind w:left="2869"/>
        <w:rPr>
          <w:lang w:val="es-ES"/>
        </w:rPr>
      </w:pPr>
      <w:r w:rsidRPr="00BD2D72">
        <w:rPr>
          <w:lang w:val="es-ES"/>
        </w:rPr>
        <w:lastRenderedPageBreak/>
        <w:t>Quienes participan de la cadena de valor a la que aportan los autores, artistas, instituciones e industrias creativas</w:t>
      </w:r>
      <w:r w:rsidR="001B6F34">
        <w:rPr>
          <w:lang w:val="es-ES"/>
        </w:rPr>
        <w:t>,</w:t>
      </w:r>
      <w:r w:rsidRPr="00BD2D72">
        <w:rPr>
          <w:lang w:val="es-ES"/>
        </w:rPr>
        <w:t xml:space="preserve"> </w:t>
      </w:r>
      <w:r w:rsidR="004F6D90">
        <w:rPr>
          <w:lang w:val="es-ES"/>
        </w:rPr>
        <w:t>p</w:t>
      </w:r>
      <w:r w:rsidR="004F6D90" w:rsidRPr="004F6D90">
        <w:rPr>
          <w:lang w:val="es-ES"/>
        </w:rPr>
        <w:t xml:space="preserve">ueden dar testimonio del sostenido crecimiento por la demanda de estos activos y </w:t>
      </w:r>
      <w:r w:rsidR="00A843BA">
        <w:rPr>
          <w:lang w:val="es-ES"/>
        </w:rPr>
        <w:t xml:space="preserve">de </w:t>
      </w:r>
      <w:r w:rsidR="00AD098C">
        <w:rPr>
          <w:lang w:val="es-ES"/>
        </w:rPr>
        <w:t>có</w:t>
      </w:r>
      <w:r w:rsidR="004F6D90" w:rsidRPr="004F6D90">
        <w:rPr>
          <w:lang w:val="es-ES"/>
        </w:rPr>
        <w:t>mo la generación de ést</w:t>
      </w:r>
      <w:r w:rsidR="00AD098C">
        <w:rPr>
          <w:lang w:val="es-ES"/>
        </w:rPr>
        <w:t>os</w:t>
      </w:r>
      <w:r w:rsidR="004F6D90" w:rsidRPr="004F6D90">
        <w:rPr>
          <w:lang w:val="es-ES"/>
        </w:rPr>
        <w:t xml:space="preserve"> aporta </w:t>
      </w:r>
      <w:r w:rsidR="0030573D" w:rsidRPr="0030573D">
        <w:rPr>
          <w:lang w:val="es-ES"/>
        </w:rPr>
        <w:t>al crecimiento económico</w:t>
      </w:r>
      <w:r w:rsidR="00425A9A">
        <w:rPr>
          <w:lang w:val="es-ES"/>
        </w:rPr>
        <w:t xml:space="preserve"> </w:t>
      </w:r>
      <w:r w:rsidRPr="00BD2D72">
        <w:rPr>
          <w:lang w:val="es-ES"/>
        </w:rPr>
        <w:t>(2,2</w:t>
      </w:r>
      <w:r w:rsidR="008D068A">
        <w:rPr>
          <w:lang w:val="es-ES"/>
        </w:rPr>
        <w:t>%</w:t>
      </w:r>
      <w:r w:rsidRPr="00BD2D72">
        <w:rPr>
          <w:lang w:val="es-ES"/>
        </w:rPr>
        <w:t xml:space="preserve"> del PIB del país</w:t>
      </w:r>
      <w:r w:rsidR="0067350F">
        <w:rPr>
          <w:lang w:val="es-ES"/>
        </w:rPr>
        <w:t>,</w:t>
      </w:r>
      <w:r w:rsidR="002408C6" w:rsidRPr="002408C6">
        <w:t xml:space="preserve"> </w:t>
      </w:r>
      <w:r w:rsidR="002408C6">
        <w:t xml:space="preserve">según el </w:t>
      </w:r>
      <w:r w:rsidR="002408C6" w:rsidRPr="002408C6">
        <w:rPr>
          <w:lang w:val="es-ES"/>
        </w:rPr>
        <w:t>Estudio del Consejo Nacional de la Cultura y las Artes</w:t>
      </w:r>
      <w:r w:rsidR="00DF446A">
        <w:rPr>
          <w:lang w:val="es-ES"/>
        </w:rPr>
        <w:t>,</w:t>
      </w:r>
      <w:r w:rsidR="002408C6" w:rsidRPr="002408C6">
        <w:rPr>
          <w:lang w:val="es-ES"/>
        </w:rPr>
        <w:t xml:space="preserve"> “Actualización del impacto económico del sector creativo en Chile”</w:t>
      </w:r>
      <w:r w:rsidR="009508E7">
        <w:rPr>
          <w:lang w:val="es-ES"/>
        </w:rPr>
        <w:t>,</w:t>
      </w:r>
      <w:r w:rsidR="00A76772">
        <w:rPr>
          <w:lang w:val="es-ES"/>
        </w:rPr>
        <w:t xml:space="preserve"> de 2017</w:t>
      </w:r>
      <w:r w:rsidR="0067350F">
        <w:rPr>
          <w:lang w:val="es-ES"/>
        </w:rPr>
        <w:t>)</w:t>
      </w:r>
      <w:r w:rsidR="00A76772">
        <w:rPr>
          <w:lang w:val="es-ES"/>
        </w:rPr>
        <w:t>,</w:t>
      </w:r>
      <w:r w:rsidR="002408C6" w:rsidRPr="002408C6">
        <w:rPr>
          <w:lang w:val="es-ES"/>
        </w:rPr>
        <w:t xml:space="preserve"> </w:t>
      </w:r>
      <w:r w:rsidR="0030573D" w:rsidRPr="00A76772">
        <w:rPr>
          <w:lang w:val="es-ES"/>
        </w:rPr>
        <w:t>generando empleos, comercializándose a nivel nacional e internacional y obteniendo prestigiosos reconocimientos</w:t>
      </w:r>
      <w:r w:rsidR="0030573D" w:rsidRPr="002408C6">
        <w:rPr>
          <w:lang w:val="es-ES"/>
        </w:rPr>
        <w:t xml:space="preserve">. </w:t>
      </w:r>
      <w:r w:rsidR="00102454">
        <w:rPr>
          <w:lang w:val="es-ES"/>
        </w:rPr>
        <w:t>E</w:t>
      </w:r>
      <w:r w:rsidR="00A76772" w:rsidRPr="00A76772">
        <w:rPr>
          <w:lang w:val="es-ES"/>
        </w:rPr>
        <w:t xml:space="preserve">ste interés del público por acceder a creaciones y producciones intelectuales, </w:t>
      </w:r>
      <w:r w:rsidR="009821A2">
        <w:rPr>
          <w:lang w:val="es-ES"/>
        </w:rPr>
        <w:t xml:space="preserve">se ha acrecentado en el transcurso </w:t>
      </w:r>
      <w:r w:rsidR="00A76772" w:rsidRPr="00A76772">
        <w:rPr>
          <w:lang w:val="es-ES"/>
        </w:rPr>
        <w:t xml:space="preserve">de la pandemia </w:t>
      </w:r>
      <w:r w:rsidR="00011AB4">
        <w:rPr>
          <w:lang w:val="es-ES"/>
        </w:rPr>
        <w:t xml:space="preserve">originada por el brote mundial </w:t>
      </w:r>
      <w:r w:rsidR="00A76772" w:rsidRPr="00A76772">
        <w:rPr>
          <w:lang w:val="es-ES"/>
        </w:rPr>
        <w:t xml:space="preserve">del </w:t>
      </w:r>
      <w:r w:rsidR="00011AB4">
        <w:rPr>
          <w:lang w:val="es-ES"/>
        </w:rPr>
        <w:t>virus denominado SARS-COV-2</w:t>
      </w:r>
      <w:r w:rsidR="00A76772" w:rsidRPr="00A76772">
        <w:rPr>
          <w:lang w:val="es-ES"/>
        </w:rPr>
        <w:t>, lo que requiere que los titulares de derechos de autor y derechos conexos puedan contar con herramientas de resguardo que faciliten seguir generando empleo, divulgar y comerci</w:t>
      </w:r>
      <w:r w:rsidR="000A765A">
        <w:rPr>
          <w:lang w:val="es-ES"/>
        </w:rPr>
        <w:t>a</w:t>
      </w:r>
      <w:r w:rsidR="00A76772" w:rsidRPr="00A76772">
        <w:rPr>
          <w:lang w:val="es-ES"/>
        </w:rPr>
        <w:t>lizar estos activos a nivel nacional e internacional</w:t>
      </w:r>
      <w:r w:rsidR="00DD6DD7">
        <w:rPr>
          <w:lang w:val="es-ES"/>
        </w:rPr>
        <w:t>,</w:t>
      </w:r>
      <w:r w:rsidR="00A76772" w:rsidRPr="00A76772">
        <w:rPr>
          <w:lang w:val="es-ES"/>
        </w:rPr>
        <w:t xml:space="preserve"> así como promover el reconocimiento de estas actividades creativas a nivel global. Por ello, se requiere que</w:t>
      </w:r>
      <w:r w:rsidR="0030573D" w:rsidRPr="00A76772">
        <w:rPr>
          <w:lang w:val="es-ES"/>
        </w:rPr>
        <w:t xml:space="preserve"> e</w:t>
      </w:r>
      <w:r w:rsidR="0030573D" w:rsidRPr="0030573D">
        <w:rPr>
          <w:lang w:val="es-ES"/>
        </w:rPr>
        <w:t xml:space="preserve">l sistema normativo les </w:t>
      </w:r>
      <w:r w:rsidR="0030573D" w:rsidRPr="006E4168">
        <w:rPr>
          <w:lang w:val="es-ES"/>
        </w:rPr>
        <w:t>entregue la correcta protección de sus creaciones tanto en el ámbito material como el inmaterial.</w:t>
      </w:r>
    </w:p>
    <w:p w14:paraId="1925C9CA" w14:textId="411ED184" w:rsidR="0008677E" w:rsidRPr="006E4168" w:rsidRDefault="00AD37B7" w:rsidP="006327F2">
      <w:pPr>
        <w:pStyle w:val="Sangra2detindependiente"/>
        <w:spacing w:line="276" w:lineRule="auto"/>
        <w:ind w:left="2869"/>
        <w:rPr>
          <w:lang w:val="es-ES"/>
        </w:rPr>
      </w:pPr>
      <w:r w:rsidRPr="006E4168">
        <w:rPr>
          <w:lang w:val="es-ES"/>
        </w:rPr>
        <w:t xml:space="preserve">Asimismo, </w:t>
      </w:r>
      <w:r w:rsidR="0030573D" w:rsidRPr="006E4168">
        <w:rPr>
          <w:lang w:val="es-ES"/>
        </w:rPr>
        <w:t>es importante tener en cuenta que los sistemas de propiedad intelectual deben propender a un correcto equilibrio entre la protección de los autores y sus obras, por un lado, y al acceso a la cultura y los conocimientos</w:t>
      </w:r>
      <w:r w:rsidR="006039AF" w:rsidRPr="006E4168">
        <w:rPr>
          <w:lang w:val="es-ES"/>
        </w:rPr>
        <w:t>,</w:t>
      </w:r>
      <w:r w:rsidR="0030573D" w:rsidRPr="006E4168">
        <w:rPr>
          <w:lang w:val="es-ES"/>
        </w:rPr>
        <w:t xml:space="preserve"> por el otro. Para ello</w:t>
      </w:r>
      <w:r w:rsidR="002A3A56" w:rsidRPr="006E4168">
        <w:rPr>
          <w:lang w:val="es-ES"/>
        </w:rPr>
        <w:t>,</w:t>
      </w:r>
      <w:r w:rsidR="0030573D" w:rsidRPr="006E4168">
        <w:rPr>
          <w:lang w:val="es-ES"/>
        </w:rPr>
        <w:t xml:space="preserve"> </w:t>
      </w:r>
      <w:r w:rsidR="002A3A56" w:rsidRPr="006E4168">
        <w:rPr>
          <w:lang w:val="es-ES"/>
        </w:rPr>
        <w:t>a modo de ejemplo</w:t>
      </w:r>
      <w:r w:rsidR="004B358B">
        <w:rPr>
          <w:lang w:val="es-ES"/>
        </w:rPr>
        <w:t xml:space="preserve">, podrían </w:t>
      </w:r>
      <w:r w:rsidR="00A23146">
        <w:rPr>
          <w:lang w:val="es-ES"/>
        </w:rPr>
        <w:t xml:space="preserve">estimarse </w:t>
      </w:r>
      <w:r w:rsidR="004B358B">
        <w:rPr>
          <w:lang w:val="es-ES"/>
        </w:rPr>
        <w:t>como a</w:t>
      </w:r>
      <w:r w:rsidR="002A3A56" w:rsidRPr="006E4168">
        <w:rPr>
          <w:lang w:val="es-ES"/>
        </w:rPr>
        <w:t xml:space="preserve">cciones </w:t>
      </w:r>
      <w:r w:rsidR="0008677E" w:rsidRPr="006E4168">
        <w:rPr>
          <w:rFonts w:cs="Courier New"/>
          <w:color w:val="000000"/>
        </w:rPr>
        <w:t>que no se</w:t>
      </w:r>
      <w:r w:rsidR="002A3A56" w:rsidRPr="006E4168">
        <w:rPr>
          <w:rFonts w:cs="Courier New"/>
          <w:color w:val="000000"/>
        </w:rPr>
        <w:t xml:space="preserve">rán </w:t>
      </w:r>
      <w:r w:rsidR="0008677E" w:rsidRPr="006E4168">
        <w:rPr>
          <w:rFonts w:cs="Courier New"/>
        </w:rPr>
        <w:t>considera</w:t>
      </w:r>
      <w:r w:rsidR="002A3A56" w:rsidRPr="006E4168">
        <w:rPr>
          <w:rFonts w:cs="Courier New"/>
        </w:rPr>
        <w:t>das</w:t>
      </w:r>
      <w:r w:rsidR="0008677E" w:rsidRPr="006E4168">
        <w:rPr>
          <w:rFonts w:cs="Courier New"/>
        </w:rPr>
        <w:t xml:space="preserve"> como vulneración </w:t>
      </w:r>
      <w:r w:rsidR="00673E3C" w:rsidRPr="006E4168">
        <w:rPr>
          <w:rFonts w:cs="Courier New"/>
        </w:rPr>
        <w:t>a</w:t>
      </w:r>
      <w:r w:rsidR="0008677E" w:rsidRPr="006E4168">
        <w:rPr>
          <w:rFonts w:cs="Courier New"/>
        </w:rPr>
        <w:t xml:space="preserve"> las </w:t>
      </w:r>
      <w:r w:rsidR="00211493" w:rsidRPr="006E4168">
        <w:rPr>
          <w:rFonts w:cs="Courier New"/>
        </w:rPr>
        <w:t>MTP</w:t>
      </w:r>
      <w:r w:rsidR="004B358B">
        <w:rPr>
          <w:rFonts w:cs="Courier New"/>
        </w:rPr>
        <w:t xml:space="preserve"> aquellas que se ejecuten</w:t>
      </w:r>
      <w:r w:rsidR="004B358B" w:rsidRPr="00FF4E9E">
        <w:rPr>
          <w:rFonts w:cs="Courier New"/>
          <w:szCs w:val="24"/>
        </w:rPr>
        <w:t>:</w:t>
      </w:r>
      <w:r w:rsidR="004B358B">
        <w:rPr>
          <w:rFonts w:cs="Courier New"/>
          <w:szCs w:val="24"/>
        </w:rPr>
        <w:t xml:space="preserve"> </w:t>
      </w:r>
      <w:r w:rsidR="004B358B" w:rsidRPr="00FF4E9E">
        <w:rPr>
          <w:rFonts w:cs="Courier New"/>
          <w:szCs w:val="24"/>
        </w:rPr>
        <w:t>(i) con el objeto de utilizar una obra cuyo período de protección haya expirado;</w:t>
      </w:r>
      <w:r w:rsidR="004B358B">
        <w:rPr>
          <w:rFonts w:cs="Courier New"/>
          <w:szCs w:val="24"/>
        </w:rPr>
        <w:t xml:space="preserve"> </w:t>
      </w:r>
      <w:r w:rsidR="004B358B" w:rsidRPr="00FF4E9E">
        <w:rPr>
          <w:rFonts w:cs="Courier New"/>
          <w:szCs w:val="24"/>
        </w:rPr>
        <w:t>(ii) de forma autorizada por los respectivos titulares;</w:t>
      </w:r>
      <w:r w:rsidR="00211493" w:rsidRPr="006E4168">
        <w:rPr>
          <w:rFonts w:cs="Courier New"/>
        </w:rPr>
        <w:t xml:space="preserve"> </w:t>
      </w:r>
      <w:r w:rsidR="004B358B" w:rsidRPr="00FF4E9E">
        <w:rPr>
          <w:rFonts w:cs="Courier New"/>
          <w:szCs w:val="24"/>
        </w:rPr>
        <w:t xml:space="preserve">(iii) en cumplimiento o autorizadas por </w:t>
      </w:r>
      <w:r w:rsidR="00E17004">
        <w:rPr>
          <w:rFonts w:cs="Courier New"/>
          <w:szCs w:val="24"/>
        </w:rPr>
        <w:t>una</w:t>
      </w:r>
      <w:r w:rsidR="004B358B" w:rsidRPr="00FF4E9E">
        <w:rPr>
          <w:rFonts w:cs="Courier New"/>
          <w:szCs w:val="24"/>
        </w:rPr>
        <w:t xml:space="preserve"> ley; (iv) en cumplimiento de una orden judicial o acto fundado de autoridad; y</w:t>
      </w:r>
      <w:r w:rsidR="00844F99">
        <w:rPr>
          <w:rFonts w:cs="Courier New"/>
          <w:szCs w:val="24"/>
        </w:rPr>
        <w:t xml:space="preserve"> </w:t>
      </w:r>
      <w:r w:rsidR="00844F99" w:rsidRPr="00FF4E9E">
        <w:rPr>
          <w:rFonts w:cs="Courier New"/>
          <w:szCs w:val="24"/>
        </w:rPr>
        <w:t xml:space="preserve">(v) con el objeto de </w:t>
      </w:r>
      <w:r w:rsidR="00844F99" w:rsidRPr="00FF4E9E">
        <w:rPr>
          <w:rFonts w:cs="Courier New"/>
          <w:szCs w:val="24"/>
        </w:rPr>
        <w:lastRenderedPageBreak/>
        <w:t>ejercer una excepción o limitación de aquellas contempladas en el Título III, Limitaciones y Excepciones al Derecho de Autor y a los Derechos Conexos</w:t>
      </w:r>
      <w:r w:rsidR="00E17004">
        <w:rPr>
          <w:rFonts w:cs="Courier New"/>
          <w:szCs w:val="24"/>
        </w:rPr>
        <w:t xml:space="preserve">, de la ley N° 17.336, </w:t>
      </w:r>
      <w:r w:rsidR="002B179D">
        <w:rPr>
          <w:rFonts w:cs="Courier New"/>
          <w:szCs w:val="24"/>
        </w:rPr>
        <w:t xml:space="preserve">sobre </w:t>
      </w:r>
      <w:r w:rsidR="00E17004">
        <w:rPr>
          <w:rFonts w:cs="Courier New"/>
          <w:szCs w:val="24"/>
        </w:rPr>
        <w:t>Propiedad Intelectual</w:t>
      </w:r>
      <w:r w:rsidR="00844F99" w:rsidRPr="00FF4E9E">
        <w:rPr>
          <w:rFonts w:cs="Courier New"/>
          <w:szCs w:val="24"/>
        </w:rPr>
        <w:t>.</w:t>
      </w:r>
      <w:r w:rsidR="0008677E" w:rsidRPr="006E4168">
        <w:rPr>
          <w:rFonts w:cs="Courier New"/>
          <w:color w:val="000000"/>
        </w:rPr>
        <w:t xml:space="preserve"> </w:t>
      </w:r>
    </w:p>
    <w:p w14:paraId="1A168FA7" w14:textId="5F091358" w:rsidR="002C36B5" w:rsidRPr="006E4168" w:rsidRDefault="002C36B5" w:rsidP="006327F2">
      <w:pPr>
        <w:pStyle w:val="Ttulo1"/>
        <w:spacing w:line="276" w:lineRule="auto"/>
      </w:pPr>
      <w:r w:rsidRPr="006E4168">
        <w:t>objet</w:t>
      </w:r>
      <w:r w:rsidR="0079686D" w:rsidRPr="006E4168">
        <w:t>IV</w:t>
      </w:r>
      <w:r w:rsidRPr="006E4168">
        <w:t>o del proyecto</w:t>
      </w:r>
    </w:p>
    <w:p w14:paraId="621A131A" w14:textId="1A5FA8E3" w:rsidR="00CA0E08" w:rsidRDefault="00CA0E08" w:rsidP="006327F2">
      <w:pPr>
        <w:pStyle w:val="Sangra2detindependiente"/>
        <w:spacing w:line="276" w:lineRule="auto"/>
        <w:rPr>
          <w:rFonts w:cs="Courier New"/>
          <w:szCs w:val="24"/>
        </w:rPr>
      </w:pPr>
      <w:r w:rsidRPr="00376100">
        <w:rPr>
          <w:rFonts w:cs="Courier New"/>
          <w:szCs w:val="24"/>
        </w:rPr>
        <w:t>Conforme</w:t>
      </w:r>
      <w:r>
        <w:rPr>
          <w:rFonts w:cs="Courier New"/>
          <w:szCs w:val="24"/>
        </w:rPr>
        <w:t xml:space="preserve"> </w:t>
      </w:r>
      <w:r w:rsidRPr="00376100">
        <w:rPr>
          <w:rFonts w:cs="Courier New"/>
          <w:szCs w:val="24"/>
        </w:rPr>
        <w:t>con</w:t>
      </w:r>
      <w:r>
        <w:rPr>
          <w:rFonts w:cs="Courier New"/>
          <w:szCs w:val="24"/>
        </w:rPr>
        <w:t xml:space="preserve"> </w:t>
      </w:r>
      <w:r w:rsidRPr="00376100">
        <w:rPr>
          <w:rFonts w:cs="Courier New"/>
          <w:szCs w:val="24"/>
        </w:rPr>
        <w:t>lo</w:t>
      </w:r>
      <w:r>
        <w:rPr>
          <w:rFonts w:cs="Courier New"/>
          <w:szCs w:val="24"/>
        </w:rPr>
        <w:t xml:space="preserve"> </w:t>
      </w:r>
      <w:r w:rsidRPr="00376100">
        <w:rPr>
          <w:rFonts w:cs="Courier New"/>
          <w:szCs w:val="24"/>
        </w:rPr>
        <w:t>señalado</w:t>
      </w:r>
      <w:r>
        <w:rPr>
          <w:rFonts w:cs="Courier New"/>
          <w:szCs w:val="24"/>
        </w:rPr>
        <w:t xml:space="preserve"> </w:t>
      </w:r>
      <w:r w:rsidRPr="00376100">
        <w:rPr>
          <w:rFonts w:cs="Courier New"/>
          <w:szCs w:val="24"/>
        </w:rPr>
        <w:t xml:space="preserve">precedentemente, el presente </w:t>
      </w:r>
      <w:r w:rsidRPr="00C805CA">
        <w:rPr>
          <w:rFonts w:cs="Courier New"/>
          <w:szCs w:val="24"/>
        </w:rPr>
        <w:t>proyecto de ley tiene por objet</w:t>
      </w:r>
      <w:r w:rsidR="0079686D" w:rsidRPr="00C805CA">
        <w:rPr>
          <w:rFonts w:cs="Courier New"/>
          <w:szCs w:val="24"/>
        </w:rPr>
        <w:t>iv</w:t>
      </w:r>
      <w:r w:rsidRPr="00C805CA">
        <w:rPr>
          <w:rFonts w:cs="Courier New"/>
          <w:szCs w:val="24"/>
        </w:rPr>
        <w:t xml:space="preserve">o introducir modificaciones a </w:t>
      </w:r>
      <w:r w:rsidRPr="00C805CA">
        <w:rPr>
          <w:rFonts w:cs="Courier New"/>
          <w:color w:val="000000"/>
          <w:szCs w:val="24"/>
          <w:lang w:val="es-ES"/>
        </w:rPr>
        <w:t>la ley N° 17.336</w:t>
      </w:r>
      <w:r w:rsidR="002B179D">
        <w:rPr>
          <w:rFonts w:cs="Courier New"/>
          <w:color w:val="000000"/>
          <w:szCs w:val="24"/>
          <w:lang w:val="es-ES"/>
        </w:rPr>
        <w:t>, sobre</w:t>
      </w:r>
      <w:r w:rsidRPr="00C805CA">
        <w:rPr>
          <w:rFonts w:cs="Courier New"/>
          <w:color w:val="000000"/>
          <w:szCs w:val="24"/>
          <w:lang w:val="es-ES"/>
        </w:rPr>
        <w:t xml:space="preserve"> Propiedad Intelectual</w:t>
      </w:r>
      <w:r w:rsidR="00DF446A">
        <w:rPr>
          <w:rFonts w:cs="Courier New"/>
          <w:color w:val="000000"/>
          <w:szCs w:val="24"/>
          <w:lang w:val="es-ES"/>
        </w:rPr>
        <w:t>,</w:t>
      </w:r>
      <w:r w:rsidRPr="00C805CA">
        <w:rPr>
          <w:rFonts w:cs="Courier New"/>
          <w:color w:val="000000"/>
          <w:szCs w:val="24"/>
          <w:lang w:val="es-ES"/>
        </w:rPr>
        <w:t xml:space="preserve"> con el objeto </w:t>
      </w:r>
      <w:proofErr w:type="gramStart"/>
      <w:r w:rsidRPr="00C805CA">
        <w:rPr>
          <w:rFonts w:cs="Courier New"/>
          <w:color w:val="000000"/>
          <w:szCs w:val="24"/>
          <w:lang w:val="es-ES"/>
        </w:rPr>
        <w:t xml:space="preserve">de  </w:t>
      </w:r>
      <w:r w:rsidR="00342CAF" w:rsidRPr="00C805CA">
        <w:rPr>
          <w:rFonts w:cs="Courier New"/>
          <w:color w:val="000000"/>
          <w:szCs w:val="24"/>
          <w:lang w:val="es-ES"/>
        </w:rPr>
        <w:t>introducir</w:t>
      </w:r>
      <w:proofErr w:type="gramEnd"/>
      <w:r w:rsidR="00342CAF" w:rsidRPr="00C805CA">
        <w:rPr>
          <w:rFonts w:cs="Courier New"/>
          <w:color w:val="000000"/>
          <w:szCs w:val="24"/>
          <w:lang w:val="es-ES"/>
        </w:rPr>
        <w:t xml:space="preserve"> el concepto de MTP y establecer sanciones respecto de quien </w:t>
      </w:r>
      <w:r w:rsidR="004074D1" w:rsidRPr="00C805CA">
        <w:rPr>
          <w:rFonts w:cs="Courier New"/>
          <w:color w:val="000000"/>
          <w:szCs w:val="24"/>
          <w:lang w:val="es-ES"/>
        </w:rPr>
        <w:t xml:space="preserve">eluda </w:t>
      </w:r>
      <w:r w:rsidR="00023ED7">
        <w:rPr>
          <w:rFonts w:cs="Courier New"/>
          <w:color w:val="000000"/>
          <w:szCs w:val="24"/>
          <w:lang w:val="es-ES"/>
        </w:rPr>
        <w:t xml:space="preserve">estas medidas </w:t>
      </w:r>
      <w:r w:rsidR="004074D1" w:rsidRPr="00C805CA">
        <w:rPr>
          <w:rFonts w:cs="Courier New"/>
          <w:color w:val="000000"/>
          <w:szCs w:val="24"/>
          <w:lang w:val="es-ES"/>
        </w:rPr>
        <w:t>e</w:t>
      </w:r>
      <w:r w:rsidR="00023ED7">
        <w:rPr>
          <w:rFonts w:cs="Courier New"/>
          <w:color w:val="000000"/>
          <w:szCs w:val="24"/>
          <w:lang w:val="es-ES"/>
        </w:rPr>
        <w:t>n</w:t>
      </w:r>
      <w:r w:rsidR="004074D1" w:rsidRPr="00C805CA">
        <w:rPr>
          <w:rFonts w:cs="Courier New"/>
          <w:color w:val="000000"/>
          <w:szCs w:val="24"/>
          <w:lang w:val="es-ES"/>
        </w:rPr>
        <w:t xml:space="preserve"> </w:t>
      </w:r>
      <w:r w:rsidR="00D71B06" w:rsidRPr="00C805CA">
        <w:rPr>
          <w:rFonts w:cs="Courier New"/>
          <w:color w:val="000000"/>
          <w:szCs w:val="24"/>
          <w:lang w:val="es-ES"/>
        </w:rPr>
        <w:t xml:space="preserve">la </w:t>
      </w:r>
      <w:r w:rsidR="004074D1" w:rsidRPr="00C805CA">
        <w:rPr>
          <w:rFonts w:cs="Courier New"/>
          <w:color w:val="000000"/>
          <w:szCs w:val="24"/>
          <w:lang w:val="es-ES"/>
        </w:rPr>
        <w:t>fo</w:t>
      </w:r>
      <w:r w:rsidR="001A2FDA" w:rsidRPr="00C805CA">
        <w:rPr>
          <w:rFonts w:cs="Courier New"/>
          <w:color w:val="000000"/>
          <w:szCs w:val="24"/>
          <w:lang w:val="es-ES"/>
        </w:rPr>
        <w:t>rma</w:t>
      </w:r>
      <w:r w:rsidR="004074D1" w:rsidRPr="00C805CA">
        <w:rPr>
          <w:rFonts w:cs="Courier New"/>
          <w:color w:val="000000"/>
          <w:szCs w:val="24"/>
          <w:lang w:val="es-ES"/>
        </w:rPr>
        <w:t xml:space="preserve"> </w:t>
      </w:r>
      <w:r w:rsidR="00D71B06" w:rsidRPr="00C805CA">
        <w:rPr>
          <w:rFonts w:cs="Courier New"/>
          <w:color w:val="000000"/>
          <w:szCs w:val="24"/>
          <w:lang w:val="es-ES"/>
        </w:rPr>
        <w:t>que</w:t>
      </w:r>
      <w:r w:rsidR="00C805CA" w:rsidRPr="00C805CA">
        <w:rPr>
          <w:rFonts w:cs="Courier New"/>
          <w:color w:val="000000"/>
          <w:szCs w:val="24"/>
          <w:lang w:val="es-ES"/>
        </w:rPr>
        <w:t xml:space="preserve"> </w:t>
      </w:r>
      <w:r w:rsidR="00D71B06" w:rsidRPr="00C805CA">
        <w:rPr>
          <w:rFonts w:cs="Courier New"/>
          <w:color w:val="000000"/>
          <w:szCs w:val="24"/>
          <w:lang w:val="es-ES"/>
        </w:rPr>
        <w:t>se indica</w:t>
      </w:r>
      <w:r w:rsidR="004074D1" w:rsidRPr="00C805CA">
        <w:rPr>
          <w:rFonts w:cs="Courier New"/>
          <w:color w:val="000000"/>
          <w:szCs w:val="24"/>
          <w:lang w:val="es-ES"/>
        </w:rPr>
        <w:t xml:space="preserve">, con el </w:t>
      </w:r>
      <w:r w:rsidR="007C478C">
        <w:rPr>
          <w:rFonts w:cs="Courier New"/>
          <w:color w:val="000000"/>
          <w:szCs w:val="24"/>
          <w:lang w:val="es-ES"/>
        </w:rPr>
        <w:t>propósito</w:t>
      </w:r>
      <w:r w:rsidR="004074D1" w:rsidRPr="00C805CA">
        <w:rPr>
          <w:rFonts w:cs="Courier New"/>
          <w:color w:val="000000"/>
          <w:szCs w:val="24"/>
          <w:lang w:val="es-ES"/>
        </w:rPr>
        <w:t xml:space="preserve"> de reforzar y promover la protección de los derechos </w:t>
      </w:r>
      <w:r w:rsidR="00023ED7">
        <w:rPr>
          <w:rFonts w:cs="Courier New"/>
          <w:color w:val="000000"/>
          <w:szCs w:val="24"/>
          <w:lang w:val="es-ES"/>
        </w:rPr>
        <w:t>de</w:t>
      </w:r>
      <w:r w:rsidR="004074D1" w:rsidRPr="00C805CA">
        <w:rPr>
          <w:rFonts w:cs="Courier New"/>
          <w:color w:val="000000"/>
          <w:szCs w:val="24"/>
          <w:lang w:val="es-ES"/>
        </w:rPr>
        <w:t xml:space="preserve"> autor y derechos conexos en el contexto digital.</w:t>
      </w:r>
      <w:r w:rsidR="004074D1">
        <w:rPr>
          <w:rFonts w:cs="Courier New"/>
          <w:color w:val="000000"/>
          <w:szCs w:val="24"/>
          <w:lang w:val="es-ES"/>
        </w:rPr>
        <w:t xml:space="preserve"> </w:t>
      </w:r>
    </w:p>
    <w:p w14:paraId="1DBF9AB0" w14:textId="77777777" w:rsidR="00684100" w:rsidRDefault="00F90E7A" w:rsidP="006327F2">
      <w:pPr>
        <w:pStyle w:val="Ttulo1"/>
        <w:spacing w:line="276" w:lineRule="auto"/>
      </w:pPr>
      <w:r w:rsidRPr="0062012A">
        <w:t>CONTENIDO DEL PROYECTO</w:t>
      </w:r>
    </w:p>
    <w:p w14:paraId="41DA3793" w14:textId="736971BB" w:rsidR="006327F2" w:rsidRDefault="00684100" w:rsidP="006327F2">
      <w:pPr>
        <w:pStyle w:val="Sangra2detindependiente"/>
        <w:spacing w:line="276" w:lineRule="auto"/>
        <w:ind w:left="2869"/>
      </w:pPr>
      <w:r>
        <w:t>E</w:t>
      </w:r>
      <w:r w:rsidRPr="00684100">
        <w:t>n primer lugar, se incorpo</w:t>
      </w:r>
      <w:r w:rsidR="007C478C">
        <w:t>ra en el artículo 5° de la ley N</w:t>
      </w:r>
      <w:r w:rsidRPr="00684100">
        <w:t xml:space="preserve">° 17.336, una nueva letra z) que </w:t>
      </w:r>
      <w:r w:rsidRPr="006327F2">
        <w:rPr>
          <w:lang w:val="es-ES"/>
        </w:rPr>
        <w:t>introduce</w:t>
      </w:r>
      <w:r w:rsidRPr="00684100">
        <w:t xml:space="preserve"> la definición de MTP. </w:t>
      </w:r>
      <w:r w:rsidR="00B04DCB">
        <w:t>P</w:t>
      </w:r>
      <w:r w:rsidRPr="00684100">
        <w:t>ara la elaboración de ésta</w:t>
      </w:r>
      <w:r w:rsidR="00023ED7">
        <w:t>,</w:t>
      </w:r>
      <w:r w:rsidRPr="00684100">
        <w:t xml:space="preserve"> se consideraron las definiciones contenidas en los tratados internacionales ya mencionados.</w:t>
      </w:r>
    </w:p>
    <w:p w14:paraId="2A2EBB8D" w14:textId="765CBCB6" w:rsidR="006327F2" w:rsidRDefault="00684100" w:rsidP="006327F2">
      <w:pPr>
        <w:pStyle w:val="Sangra2detindependiente"/>
        <w:spacing w:line="276" w:lineRule="auto"/>
        <w:ind w:left="2869"/>
        <w:rPr>
          <w:rFonts w:cs="Courier New"/>
          <w:color w:val="000000"/>
        </w:rPr>
      </w:pPr>
      <w:r>
        <w:rPr>
          <w:rFonts w:cs="Courier New"/>
          <w:color w:val="000000"/>
        </w:rPr>
        <w:t>E</w:t>
      </w:r>
      <w:r w:rsidRPr="00684100">
        <w:rPr>
          <w:rFonts w:cs="Courier New"/>
          <w:color w:val="000000"/>
        </w:rPr>
        <w:t xml:space="preserve">n segundo lugar, </w:t>
      </w:r>
      <w:r w:rsidR="00CF65A5">
        <w:rPr>
          <w:rFonts w:cs="Courier New"/>
          <w:color w:val="000000"/>
        </w:rPr>
        <w:t xml:space="preserve">se </w:t>
      </w:r>
      <w:r w:rsidRPr="00684100">
        <w:rPr>
          <w:rFonts w:cs="Courier New"/>
          <w:color w:val="000000"/>
        </w:rPr>
        <w:t xml:space="preserve">incorpora </w:t>
      </w:r>
      <w:r w:rsidR="00CF65A5">
        <w:rPr>
          <w:rFonts w:cs="Courier New"/>
          <w:color w:val="000000"/>
        </w:rPr>
        <w:t xml:space="preserve">en la misma ley un </w:t>
      </w:r>
      <w:r w:rsidRPr="00684100">
        <w:rPr>
          <w:rFonts w:cs="Courier New"/>
          <w:color w:val="000000"/>
        </w:rPr>
        <w:t>artículo 81 bis</w:t>
      </w:r>
      <w:r w:rsidR="00075C40">
        <w:rPr>
          <w:rFonts w:cs="Courier New"/>
          <w:color w:val="000000"/>
        </w:rPr>
        <w:t>,</w:t>
      </w:r>
      <w:r w:rsidRPr="00684100">
        <w:rPr>
          <w:rFonts w:cs="Courier New"/>
          <w:color w:val="000000"/>
        </w:rPr>
        <w:t xml:space="preserve"> </w:t>
      </w:r>
      <w:r w:rsidR="00827619">
        <w:rPr>
          <w:rFonts w:cs="Courier New"/>
          <w:color w:val="000000"/>
        </w:rPr>
        <w:t xml:space="preserve">nuevo, </w:t>
      </w:r>
      <w:r w:rsidRPr="00684100">
        <w:rPr>
          <w:rFonts w:cs="Courier New"/>
          <w:color w:val="000000"/>
        </w:rPr>
        <w:t>que establece nuevo</w:t>
      </w:r>
      <w:r w:rsidR="00827619">
        <w:rPr>
          <w:rFonts w:cs="Courier New"/>
          <w:color w:val="000000"/>
        </w:rPr>
        <w:t>s</w:t>
      </w:r>
      <w:r w:rsidRPr="00684100">
        <w:rPr>
          <w:rFonts w:cs="Courier New"/>
          <w:color w:val="000000"/>
        </w:rPr>
        <w:t xml:space="preserve"> tipo</w:t>
      </w:r>
      <w:r w:rsidR="00827619">
        <w:rPr>
          <w:rFonts w:cs="Courier New"/>
          <w:color w:val="000000"/>
        </w:rPr>
        <w:t>s</w:t>
      </w:r>
      <w:r w:rsidRPr="00684100">
        <w:rPr>
          <w:rFonts w:cs="Courier New"/>
          <w:color w:val="000000"/>
        </w:rPr>
        <w:t xml:space="preserve"> penal</w:t>
      </w:r>
      <w:r w:rsidR="00827619">
        <w:rPr>
          <w:rFonts w:cs="Courier New"/>
          <w:color w:val="000000"/>
        </w:rPr>
        <w:t>es,</w:t>
      </w:r>
      <w:r w:rsidRPr="00684100">
        <w:rPr>
          <w:rFonts w:cs="Courier New"/>
          <w:color w:val="000000"/>
        </w:rPr>
        <w:t xml:space="preserve"> para sancionar </w:t>
      </w:r>
      <w:r w:rsidR="005F1082">
        <w:rPr>
          <w:rFonts w:cs="Courier New"/>
          <w:color w:val="000000"/>
        </w:rPr>
        <w:t xml:space="preserve">dos </w:t>
      </w:r>
      <w:r w:rsidRPr="00684100">
        <w:rPr>
          <w:rFonts w:cs="Courier New"/>
          <w:color w:val="000000"/>
        </w:rPr>
        <w:t>conductas específicas descritas en los literales a)</w:t>
      </w:r>
      <w:r w:rsidR="00745F63">
        <w:rPr>
          <w:rFonts w:cs="Courier New"/>
          <w:color w:val="000000"/>
        </w:rPr>
        <w:t xml:space="preserve"> </w:t>
      </w:r>
      <w:r w:rsidR="005F1082">
        <w:rPr>
          <w:rFonts w:cs="Courier New"/>
          <w:color w:val="000000"/>
        </w:rPr>
        <w:t>y</w:t>
      </w:r>
      <w:r w:rsidRPr="00684100">
        <w:rPr>
          <w:rFonts w:cs="Courier New"/>
          <w:color w:val="000000"/>
        </w:rPr>
        <w:t xml:space="preserve"> b)</w:t>
      </w:r>
      <w:r w:rsidR="00DF446A">
        <w:rPr>
          <w:rFonts w:cs="Courier New"/>
          <w:color w:val="000000"/>
        </w:rPr>
        <w:t>,</w:t>
      </w:r>
      <w:r w:rsidRPr="00684100">
        <w:rPr>
          <w:rFonts w:cs="Courier New"/>
          <w:color w:val="000000"/>
        </w:rPr>
        <w:t xml:space="preserve"> con</w:t>
      </w:r>
      <w:r w:rsidR="00827619">
        <w:rPr>
          <w:rFonts w:cs="Courier New"/>
          <w:color w:val="000000"/>
        </w:rPr>
        <w:t xml:space="preserve"> una</w:t>
      </w:r>
      <w:r w:rsidRPr="00684100">
        <w:rPr>
          <w:rFonts w:cs="Courier New"/>
          <w:color w:val="000000"/>
        </w:rPr>
        <w:t xml:space="preserve"> pena alternativa de </w:t>
      </w:r>
      <w:r w:rsidR="009C2441">
        <w:rPr>
          <w:rFonts w:cs="Courier New"/>
          <w:color w:val="000000"/>
        </w:rPr>
        <w:t xml:space="preserve">reclusión menor en su grado mínimo o de multa de 5 a 1.000 UTM. </w:t>
      </w:r>
    </w:p>
    <w:p w14:paraId="6C748579" w14:textId="6FCF7472" w:rsidR="006327F2" w:rsidRDefault="00684100" w:rsidP="006327F2">
      <w:pPr>
        <w:pStyle w:val="Sangra2detindependiente"/>
        <w:spacing w:line="276" w:lineRule="auto"/>
        <w:ind w:left="2869"/>
        <w:rPr>
          <w:rFonts w:cs="Courier New"/>
          <w:color w:val="000000"/>
        </w:rPr>
      </w:pPr>
      <w:r>
        <w:rPr>
          <w:rFonts w:cs="Courier New"/>
          <w:color w:val="000000"/>
        </w:rPr>
        <w:t>L</w:t>
      </w:r>
      <w:r w:rsidRPr="00684100">
        <w:rPr>
          <w:rFonts w:cs="Courier New"/>
          <w:color w:val="000000"/>
        </w:rPr>
        <w:t>a conducta descrita en el literal a) corresponde a la elusión de una MTP</w:t>
      </w:r>
      <w:r w:rsidR="00A53382">
        <w:rPr>
          <w:rFonts w:cs="Courier New"/>
          <w:color w:val="000000"/>
        </w:rPr>
        <w:t xml:space="preserve"> </w:t>
      </w:r>
      <w:r w:rsidR="00EA14BE">
        <w:rPr>
          <w:rFonts w:cs="Courier New"/>
          <w:color w:val="000000"/>
        </w:rPr>
        <w:t xml:space="preserve">para utilizar </w:t>
      </w:r>
      <w:r w:rsidRPr="00684100">
        <w:rPr>
          <w:rFonts w:cs="Courier New"/>
          <w:color w:val="000000"/>
        </w:rPr>
        <w:t>indebidamente una obra</w:t>
      </w:r>
      <w:r w:rsidR="001E1B2B" w:rsidRPr="001E1B2B">
        <w:rPr>
          <w:rFonts w:cs="Courier New"/>
          <w:color w:val="000000"/>
        </w:rPr>
        <w:t xml:space="preserve">, </w:t>
      </w:r>
      <w:r w:rsidRPr="001E1B2B">
        <w:rPr>
          <w:rFonts w:cs="Courier New"/>
          <w:color w:val="000000"/>
        </w:rPr>
        <w:t xml:space="preserve"> </w:t>
      </w:r>
      <w:r w:rsidR="001E1B2B" w:rsidRPr="001E1B2B">
        <w:rPr>
          <w:rFonts w:cs="Courier New"/>
        </w:rPr>
        <w:t>interpretación, ejecución, fonograma u otro material</w:t>
      </w:r>
      <w:r w:rsidR="001E1B2B" w:rsidRPr="00B37C32">
        <w:rPr>
          <w:rFonts w:cs="Courier New"/>
        </w:rPr>
        <w:t xml:space="preserve"> </w:t>
      </w:r>
      <w:r w:rsidRPr="00684100">
        <w:rPr>
          <w:rFonts w:cs="Courier New"/>
          <w:color w:val="000000"/>
        </w:rPr>
        <w:t>protegid</w:t>
      </w:r>
      <w:r w:rsidR="001E1B2B">
        <w:rPr>
          <w:rFonts w:cs="Courier New"/>
          <w:color w:val="000000"/>
        </w:rPr>
        <w:t>o</w:t>
      </w:r>
      <w:r w:rsidRPr="00684100">
        <w:rPr>
          <w:rFonts w:cs="Courier New"/>
          <w:color w:val="000000"/>
        </w:rPr>
        <w:t xml:space="preserve"> por el derecho de autor</w:t>
      </w:r>
      <w:r w:rsidR="00FD5B65">
        <w:rPr>
          <w:rFonts w:cs="Courier New"/>
          <w:color w:val="000000"/>
        </w:rPr>
        <w:t xml:space="preserve"> o derechos conexos</w:t>
      </w:r>
      <w:r w:rsidRPr="00684100">
        <w:rPr>
          <w:rFonts w:cs="Courier New"/>
          <w:color w:val="000000"/>
        </w:rPr>
        <w:t>;</w:t>
      </w:r>
      <w:r w:rsidR="008F248D">
        <w:rPr>
          <w:rFonts w:cs="Courier New"/>
          <w:color w:val="000000"/>
        </w:rPr>
        <w:t xml:space="preserve"> </w:t>
      </w:r>
      <w:r w:rsidR="00495365">
        <w:rPr>
          <w:rFonts w:cs="Courier New"/>
          <w:color w:val="000000"/>
        </w:rPr>
        <w:t>y</w:t>
      </w:r>
      <w:r w:rsidRPr="00684100">
        <w:rPr>
          <w:rFonts w:cs="Courier New"/>
          <w:color w:val="000000"/>
        </w:rPr>
        <w:t xml:space="preserve"> la del literal b) castiga una serie de acciones (fabricar, importar, vender, entre otras)</w:t>
      </w:r>
      <w:r w:rsidRPr="00684100">
        <w:t xml:space="preserve"> respecto a dispositivos o sus componentes que </w:t>
      </w:r>
      <w:r w:rsidRPr="00684100">
        <w:rPr>
          <w:rFonts w:cs="Courier New"/>
          <w:color w:val="000000"/>
        </w:rPr>
        <w:t>hayan sido directamente diseñados, producidos</w:t>
      </w:r>
      <w:r w:rsidR="00F03932">
        <w:rPr>
          <w:rFonts w:cs="Courier New"/>
          <w:color w:val="000000"/>
        </w:rPr>
        <w:t xml:space="preserve"> o </w:t>
      </w:r>
      <w:r w:rsidRPr="00684100">
        <w:rPr>
          <w:rFonts w:cs="Courier New"/>
          <w:color w:val="000000"/>
        </w:rPr>
        <w:lastRenderedPageBreak/>
        <w:t>adaptados, con el fin de permitir o facilitar la elusión</w:t>
      </w:r>
      <w:r w:rsidR="00AF320F">
        <w:rPr>
          <w:rFonts w:cs="Courier New"/>
          <w:color w:val="000000"/>
        </w:rPr>
        <w:t xml:space="preserve"> de </w:t>
      </w:r>
      <w:r w:rsidR="00106A2B">
        <w:rPr>
          <w:rFonts w:cs="Courier New"/>
          <w:color w:val="000000"/>
        </w:rPr>
        <w:t xml:space="preserve">cualquier </w:t>
      </w:r>
      <w:r w:rsidR="00AF320F">
        <w:rPr>
          <w:rFonts w:cs="Courier New"/>
          <w:color w:val="000000"/>
        </w:rPr>
        <w:t>MTP o cuyo propósito principal sea su elusión</w:t>
      </w:r>
      <w:r w:rsidRPr="00684100">
        <w:rPr>
          <w:rFonts w:cs="Courier New"/>
          <w:color w:val="000000"/>
        </w:rPr>
        <w:t>, siempre que haya sido efectuada maliciosamente y con fines</w:t>
      </w:r>
      <w:r w:rsidR="00635B25">
        <w:rPr>
          <w:rFonts w:cs="Courier New"/>
          <w:color w:val="000000"/>
        </w:rPr>
        <w:t xml:space="preserve"> de comercializació</w:t>
      </w:r>
      <w:r w:rsidR="007010F2">
        <w:rPr>
          <w:rFonts w:cs="Courier New"/>
          <w:color w:val="000000"/>
        </w:rPr>
        <w:t>n</w:t>
      </w:r>
      <w:r w:rsidR="00E411F9">
        <w:rPr>
          <w:rFonts w:cs="Courier New"/>
          <w:color w:val="000000"/>
        </w:rPr>
        <w:t>.</w:t>
      </w:r>
    </w:p>
    <w:p w14:paraId="3AA6D320" w14:textId="66950C74" w:rsidR="006327F2" w:rsidRDefault="00FE78C2" w:rsidP="006327F2">
      <w:pPr>
        <w:pStyle w:val="Sangra2detindependiente"/>
        <w:spacing w:line="276" w:lineRule="auto"/>
        <w:ind w:left="2869"/>
        <w:rPr>
          <w:rFonts w:cs="Courier New"/>
          <w:color w:val="000000"/>
        </w:rPr>
      </w:pPr>
      <w:r>
        <w:rPr>
          <w:rFonts w:cs="Courier New"/>
          <w:color w:val="000000"/>
        </w:rPr>
        <w:t xml:space="preserve">Dichas conductas </w:t>
      </w:r>
      <w:r w:rsidR="00BC352A">
        <w:rPr>
          <w:rFonts w:cs="Courier New"/>
          <w:color w:val="000000"/>
        </w:rPr>
        <w:t>ten</w:t>
      </w:r>
      <w:r w:rsidR="00906614">
        <w:rPr>
          <w:rFonts w:cs="Courier New"/>
          <w:color w:val="000000"/>
        </w:rPr>
        <w:t>drá</w:t>
      </w:r>
      <w:r w:rsidR="00BC352A">
        <w:rPr>
          <w:rFonts w:cs="Courier New"/>
          <w:color w:val="000000"/>
        </w:rPr>
        <w:t>n una graduación respecto de la pe</w:t>
      </w:r>
      <w:r w:rsidR="00474C8E">
        <w:rPr>
          <w:rFonts w:cs="Courier New"/>
          <w:color w:val="000000"/>
        </w:rPr>
        <w:t>na de multa, en consideración al monto del perju</w:t>
      </w:r>
      <w:r w:rsidR="00906614">
        <w:rPr>
          <w:rFonts w:cs="Courier New"/>
          <w:color w:val="000000"/>
        </w:rPr>
        <w:t>i</w:t>
      </w:r>
      <w:r w:rsidR="00474C8E">
        <w:rPr>
          <w:rFonts w:cs="Courier New"/>
          <w:color w:val="000000"/>
        </w:rPr>
        <w:t xml:space="preserve">cio </w:t>
      </w:r>
      <w:r w:rsidR="00474C8E" w:rsidRPr="006E4168">
        <w:rPr>
          <w:rFonts w:cs="Courier New"/>
          <w:color w:val="000000"/>
        </w:rPr>
        <w:t>causado.</w:t>
      </w:r>
    </w:p>
    <w:p w14:paraId="7F0BB43A" w14:textId="6661BAB3" w:rsidR="006327F2" w:rsidRDefault="00495365" w:rsidP="006327F2">
      <w:pPr>
        <w:pStyle w:val="Sangra2detindependiente"/>
        <w:spacing w:line="276" w:lineRule="auto"/>
        <w:ind w:left="2869"/>
        <w:rPr>
          <w:rFonts w:cs="Courier New"/>
          <w:color w:val="000000"/>
        </w:rPr>
      </w:pPr>
      <w:r>
        <w:rPr>
          <w:rFonts w:cs="Courier New"/>
          <w:color w:val="000000"/>
        </w:rPr>
        <w:t>E</w:t>
      </w:r>
      <w:r w:rsidRPr="00684100">
        <w:rPr>
          <w:rFonts w:cs="Courier New"/>
          <w:color w:val="000000"/>
        </w:rPr>
        <w:t xml:space="preserve">n </w:t>
      </w:r>
      <w:r>
        <w:rPr>
          <w:rFonts w:cs="Courier New"/>
          <w:color w:val="000000"/>
        </w:rPr>
        <w:t>tercer</w:t>
      </w:r>
      <w:r w:rsidRPr="00684100">
        <w:rPr>
          <w:rFonts w:cs="Courier New"/>
          <w:color w:val="000000"/>
        </w:rPr>
        <w:t xml:space="preserve"> lugar, </w:t>
      </w:r>
      <w:r>
        <w:rPr>
          <w:rFonts w:cs="Courier New"/>
          <w:color w:val="000000"/>
        </w:rPr>
        <w:t xml:space="preserve">se </w:t>
      </w:r>
      <w:r w:rsidRPr="00684100">
        <w:rPr>
          <w:rFonts w:cs="Courier New"/>
          <w:color w:val="000000"/>
        </w:rPr>
        <w:t xml:space="preserve">incorpora </w:t>
      </w:r>
      <w:r>
        <w:rPr>
          <w:rFonts w:cs="Courier New"/>
          <w:color w:val="000000"/>
        </w:rPr>
        <w:t xml:space="preserve">un </w:t>
      </w:r>
      <w:r w:rsidRPr="00684100">
        <w:rPr>
          <w:rFonts w:cs="Courier New"/>
          <w:color w:val="000000"/>
        </w:rPr>
        <w:t xml:space="preserve">artículo 81 </w:t>
      </w:r>
      <w:r>
        <w:rPr>
          <w:rFonts w:cs="Courier New"/>
          <w:color w:val="000000"/>
        </w:rPr>
        <w:t>ter,</w:t>
      </w:r>
      <w:r w:rsidRPr="00684100">
        <w:rPr>
          <w:rFonts w:cs="Courier New"/>
          <w:color w:val="000000"/>
        </w:rPr>
        <w:t xml:space="preserve"> </w:t>
      </w:r>
      <w:r w:rsidR="008F248D">
        <w:rPr>
          <w:rFonts w:cs="Courier New"/>
          <w:color w:val="000000"/>
        </w:rPr>
        <w:t xml:space="preserve">nuevo, </w:t>
      </w:r>
      <w:r w:rsidRPr="00684100">
        <w:rPr>
          <w:rFonts w:cs="Courier New"/>
          <w:color w:val="000000"/>
        </w:rPr>
        <w:t xml:space="preserve">que establece </w:t>
      </w:r>
      <w:r>
        <w:rPr>
          <w:rFonts w:cs="Courier New"/>
          <w:color w:val="000000"/>
        </w:rPr>
        <w:t>un segundo</w:t>
      </w:r>
      <w:r w:rsidRPr="00684100">
        <w:rPr>
          <w:rFonts w:cs="Courier New"/>
          <w:color w:val="000000"/>
        </w:rPr>
        <w:t xml:space="preserve"> tipo penal</w:t>
      </w:r>
      <w:r>
        <w:rPr>
          <w:rFonts w:cs="Courier New"/>
          <w:color w:val="000000"/>
        </w:rPr>
        <w:t>,</w:t>
      </w:r>
      <w:r w:rsidRPr="00684100">
        <w:rPr>
          <w:rFonts w:cs="Courier New"/>
          <w:color w:val="000000"/>
        </w:rPr>
        <w:t xml:space="preserve"> para sancionar</w:t>
      </w:r>
      <w:r w:rsidR="00C440BC">
        <w:rPr>
          <w:rFonts w:cs="Courier New"/>
          <w:color w:val="000000"/>
        </w:rPr>
        <w:t xml:space="preserve"> una tercera conducta, solo con pena</w:t>
      </w:r>
      <w:r w:rsidR="00C440BC" w:rsidRPr="00C440BC">
        <w:t xml:space="preserve"> </w:t>
      </w:r>
      <w:r w:rsidR="00C440BC" w:rsidRPr="00C440BC">
        <w:rPr>
          <w:rFonts w:cs="Courier New"/>
          <w:color w:val="000000"/>
        </w:rPr>
        <w:t>de multa de 5 a 1.000 UTM</w:t>
      </w:r>
      <w:r w:rsidR="00C440BC">
        <w:rPr>
          <w:rFonts w:cs="Courier New"/>
          <w:color w:val="000000"/>
        </w:rPr>
        <w:t>.</w:t>
      </w:r>
    </w:p>
    <w:p w14:paraId="77974540" w14:textId="77777777" w:rsidR="008F248D" w:rsidRDefault="008F248D" w:rsidP="00C440BC">
      <w:pPr>
        <w:pStyle w:val="Sangra2detindependiente"/>
        <w:spacing w:line="276" w:lineRule="auto"/>
        <w:ind w:left="2869"/>
        <w:rPr>
          <w:rFonts w:cs="Courier New"/>
          <w:color w:val="000000"/>
        </w:rPr>
      </w:pPr>
      <w:r w:rsidRPr="008F248D">
        <w:rPr>
          <w:rFonts w:cs="Courier New"/>
          <w:color w:val="000000"/>
        </w:rPr>
        <w:t xml:space="preserve">Este nuevo artículo viene en sancionar las acciones de fabricar, importar, vender, entre otras, </w:t>
      </w:r>
      <w:r w:rsidR="00C440BC" w:rsidRPr="00684100">
        <w:t>respecto a dispositivos o sus componentes</w:t>
      </w:r>
      <w:r w:rsidR="00C440BC">
        <w:t xml:space="preserve">, o </w:t>
      </w:r>
      <w:r w:rsidR="00296645">
        <w:t>el</w:t>
      </w:r>
      <w:r w:rsidR="00C440BC">
        <w:t xml:space="preserve"> suministr</w:t>
      </w:r>
      <w:r w:rsidR="00296645">
        <w:t>o de</w:t>
      </w:r>
      <w:r w:rsidR="00C440BC">
        <w:t xml:space="preserve"> servicios,</w:t>
      </w:r>
      <w:r w:rsidR="00C440BC" w:rsidRPr="00684100">
        <w:t xml:space="preserve"> que </w:t>
      </w:r>
      <w:r w:rsidR="00C440BC">
        <w:rPr>
          <w:rFonts w:cs="Courier New"/>
          <w:color w:val="000000"/>
        </w:rPr>
        <w:t xml:space="preserve">sean </w:t>
      </w:r>
      <w:r w:rsidR="00296645">
        <w:rPr>
          <w:rFonts w:cs="Courier New"/>
          <w:color w:val="000000"/>
        </w:rPr>
        <w:t xml:space="preserve">promocionados, </w:t>
      </w:r>
      <w:r w:rsidR="00C440BC">
        <w:rPr>
          <w:rFonts w:cs="Courier New"/>
          <w:color w:val="000000"/>
        </w:rPr>
        <w:t>publicitados o comercializados</w:t>
      </w:r>
      <w:r w:rsidR="00C440BC" w:rsidRPr="00684100">
        <w:rPr>
          <w:rFonts w:cs="Courier New"/>
          <w:color w:val="000000"/>
        </w:rPr>
        <w:t xml:space="preserve"> con el </w:t>
      </w:r>
      <w:r w:rsidR="00C440BC">
        <w:rPr>
          <w:rFonts w:cs="Courier New"/>
          <w:color w:val="000000"/>
        </w:rPr>
        <w:t>propósito</w:t>
      </w:r>
      <w:r w:rsidR="00C440BC" w:rsidRPr="00684100">
        <w:rPr>
          <w:rFonts w:cs="Courier New"/>
          <w:color w:val="000000"/>
        </w:rPr>
        <w:t xml:space="preserve"> de </w:t>
      </w:r>
      <w:r w:rsidR="00C440BC">
        <w:rPr>
          <w:rFonts w:cs="Courier New"/>
          <w:color w:val="000000"/>
        </w:rPr>
        <w:t>eludir cualquier MTP</w:t>
      </w:r>
      <w:r w:rsidR="00C440BC" w:rsidRPr="00684100">
        <w:rPr>
          <w:rFonts w:cs="Courier New"/>
          <w:color w:val="000000"/>
        </w:rPr>
        <w:t>, siempre que haya sido efectuada maliciosamente y con fines</w:t>
      </w:r>
      <w:r w:rsidR="00C440BC">
        <w:rPr>
          <w:rFonts w:cs="Courier New"/>
          <w:color w:val="000000"/>
        </w:rPr>
        <w:t xml:space="preserve"> de comercialización.</w:t>
      </w:r>
    </w:p>
    <w:p w14:paraId="054C735F" w14:textId="33A5B82C" w:rsidR="00C440BC" w:rsidRDefault="00C440BC" w:rsidP="00C440BC">
      <w:pPr>
        <w:pStyle w:val="Sangra2detindependiente"/>
        <w:spacing w:line="276" w:lineRule="auto"/>
        <w:ind w:left="2869"/>
        <w:rPr>
          <w:rFonts w:cs="Courier New"/>
          <w:color w:val="000000"/>
        </w:rPr>
      </w:pPr>
      <w:r>
        <w:rPr>
          <w:rFonts w:cs="Courier New"/>
          <w:color w:val="000000"/>
        </w:rPr>
        <w:t xml:space="preserve">Dichas conductas tendrán una graduación respecto de la pena de multa, en consideración al monto del perjuicio </w:t>
      </w:r>
      <w:r w:rsidRPr="006E4168">
        <w:rPr>
          <w:rFonts w:cs="Courier New"/>
          <w:color w:val="000000"/>
        </w:rPr>
        <w:t>causado.</w:t>
      </w:r>
    </w:p>
    <w:p w14:paraId="03163383" w14:textId="79D6A5E2" w:rsidR="00F9495C" w:rsidRPr="0049418D" w:rsidRDefault="00F9495C" w:rsidP="006327F2">
      <w:pPr>
        <w:pStyle w:val="Sangra2detindependiente"/>
        <w:spacing w:line="276" w:lineRule="auto"/>
        <w:ind w:left="2869"/>
        <w:rPr>
          <w:rFonts w:cs="Courier New"/>
        </w:rPr>
      </w:pPr>
      <w:r w:rsidRPr="0049418D">
        <w:rPr>
          <w:rFonts w:cs="Courier New"/>
        </w:rPr>
        <w:t>En consecuencia, tengo el honor de someter a vuestra consideración, el siguiente</w:t>
      </w:r>
    </w:p>
    <w:p w14:paraId="6576C05D" w14:textId="2CFE4E90" w:rsidR="004F6BE9" w:rsidRDefault="004F6BE9" w:rsidP="006327F2">
      <w:pPr>
        <w:pStyle w:val="Textoindependiente"/>
        <w:spacing w:before="0" w:after="0" w:line="276" w:lineRule="auto"/>
        <w:ind w:left="2835" w:right="20" w:firstLine="709"/>
        <w:rPr>
          <w:rFonts w:cs="Courier New"/>
          <w:szCs w:val="24"/>
        </w:rPr>
      </w:pPr>
    </w:p>
    <w:p w14:paraId="24A23CE9" w14:textId="77777777" w:rsidR="00BA3E54" w:rsidRDefault="00BA3E54" w:rsidP="006327F2">
      <w:pPr>
        <w:pStyle w:val="Textoindependiente"/>
        <w:spacing w:before="0" w:after="0" w:line="276" w:lineRule="auto"/>
        <w:ind w:left="2835" w:right="20" w:firstLine="709"/>
        <w:rPr>
          <w:rFonts w:cs="Courier New"/>
          <w:szCs w:val="24"/>
        </w:rPr>
      </w:pPr>
    </w:p>
    <w:p w14:paraId="7B2C56B1" w14:textId="3820EA2D" w:rsidR="008B3658" w:rsidRDefault="008B3658" w:rsidP="006327F2">
      <w:pPr>
        <w:pStyle w:val="Textoindependiente"/>
        <w:spacing w:before="0" w:after="0" w:line="276" w:lineRule="auto"/>
        <w:ind w:right="20"/>
        <w:rPr>
          <w:rFonts w:cs="Courier New"/>
          <w:szCs w:val="24"/>
        </w:rPr>
      </w:pPr>
    </w:p>
    <w:p w14:paraId="61C4904B" w14:textId="77777777" w:rsidR="006327F2" w:rsidRDefault="006327F2" w:rsidP="006327F2">
      <w:pPr>
        <w:pStyle w:val="Textoindependiente"/>
        <w:spacing w:before="0" w:after="0" w:line="276" w:lineRule="auto"/>
        <w:ind w:right="20"/>
        <w:rPr>
          <w:rFonts w:cs="Courier New"/>
          <w:szCs w:val="24"/>
        </w:rPr>
      </w:pPr>
    </w:p>
    <w:p w14:paraId="0131EB35" w14:textId="77777777" w:rsidR="00B37C32" w:rsidRDefault="00B37C32" w:rsidP="006327F2">
      <w:pPr>
        <w:pBdr>
          <w:top w:val="nil"/>
          <w:left w:val="nil"/>
          <w:bottom w:val="nil"/>
          <w:right w:val="nil"/>
          <w:between w:val="nil"/>
        </w:pBdr>
        <w:spacing w:line="276" w:lineRule="auto"/>
        <w:jc w:val="center"/>
        <w:rPr>
          <w:rFonts w:cs="Courier New"/>
          <w:b/>
          <w:spacing w:val="-3"/>
        </w:rPr>
      </w:pPr>
      <w:r w:rsidRPr="00D26D86">
        <w:rPr>
          <w:rFonts w:cs="Courier New"/>
          <w:b/>
          <w:spacing w:val="160"/>
        </w:rPr>
        <w:t>PROYECTO DE LE</w:t>
      </w:r>
      <w:r w:rsidRPr="00D26D86">
        <w:rPr>
          <w:rFonts w:cs="Courier New"/>
          <w:b/>
          <w:spacing w:val="-3"/>
        </w:rPr>
        <w:t>Y:</w:t>
      </w:r>
    </w:p>
    <w:p w14:paraId="594F779A" w14:textId="58AC2B2E" w:rsidR="006327F2" w:rsidRDefault="006327F2" w:rsidP="006327F2">
      <w:pPr>
        <w:pBdr>
          <w:top w:val="nil"/>
          <w:left w:val="nil"/>
          <w:bottom w:val="nil"/>
          <w:right w:val="nil"/>
          <w:between w:val="nil"/>
        </w:pBdr>
        <w:spacing w:line="276" w:lineRule="auto"/>
        <w:rPr>
          <w:rFonts w:eastAsia="Courier New" w:cs="Courier New"/>
        </w:rPr>
      </w:pPr>
    </w:p>
    <w:p w14:paraId="6001748D" w14:textId="77777777" w:rsidR="006327F2" w:rsidRPr="007E6B00" w:rsidRDefault="006327F2" w:rsidP="006327F2">
      <w:pPr>
        <w:pBdr>
          <w:top w:val="nil"/>
          <w:left w:val="nil"/>
          <w:bottom w:val="nil"/>
          <w:right w:val="nil"/>
          <w:between w:val="nil"/>
        </w:pBdr>
        <w:spacing w:line="276" w:lineRule="auto"/>
        <w:rPr>
          <w:rFonts w:eastAsia="Courier New" w:cs="Courier New"/>
        </w:rPr>
      </w:pPr>
    </w:p>
    <w:p w14:paraId="0F73EC7A" w14:textId="334A55C4" w:rsidR="00B37C32" w:rsidRDefault="00B37C32" w:rsidP="006327F2">
      <w:pPr>
        <w:pBdr>
          <w:top w:val="nil"/>
          <w:left w:val="nil"/>
          <w:bottom w:val="nil"/>
          <w:right w:val="nil"/>
          <w:between w:val="nil"/>
        </w:pBdr>
        <w:tabs>
          <w:tab w:val="left" w:pos="2552"/>
        </w:tabs>
        <w:spacing w:line="276" w:lineRule="auto"/>
        <w:rPr>
          <w:rFonts w:cs="Courier New"/>
        </w:rPr>
      </w:pPr>
      <w:r w:rsidRPr="00227A26">
        <w:rPr>
          <w:rFonts w:eastAsia="Courier New" w:cs="Courier New"/>
          <w:b/>
        </w:rPr>
        <w:t xml:space="preserve">“ARTÍCULO </w:t>
      </w:r>
      <w:r>
        <w:rPr>
          <w:rFonts w:eastAsia="Courier New" w:cs="Courier New"/>
          <w:b/>
        </w:rPr>
        <w:t>ÚNICO</w:t>
      </w:r>
      <w:r w:rsidRPr="00227A26">
        <w:rPr>
          <w:rFonts w:eastAsia="Courier New" w:cs="Courier New"/>
          <w:b/>
        </w:rPr>
        <w:t>.-</w:t>
      </w:r>
      <w:r w:rsidRPr="00227A26">
        <w:rPr>
          <w:rFonts w:eastAsia="Courier New" w:cs="Courier New"/>
          <w:b/>
        </w:rPr>
        <w:tab/>
      </w:r>
      <w:r w:rsidRPr="00227A26">
        <w:rPr>
          <w:rFonts w:eastAsia="Courier New" w:cs="Courier New"/>
        </w:rPr>
        <w:t>Introdúcense las siguientes modificaciones en l</w:t>
      </w:r>
      <w:r>
        <w:rPr>
          <w:rFonts w:eastAsia="Courier New" w:cs="Courier New"/>
        </w:rPr>
        <w:t>a ley N°</w:t>
      </w:r>
      <w:r w:rsidRPr="00227A26">
        <w:rPr>
          <w:rFonts w:eastAsia="Courier New" w:cs="Courier New"/>
        </w:rPr>
        <w:t>17.336</w:t>
      </w:r>
      <w:r w:rsidR="008557DB">
        <w:rPr>
          <w:rFonts w:eastAsia="Courier New" w:cs="Courier New"/>
        </w:rPr>
        <w:t>,</w:t>
      </w:r>
      <w:r w:rsidRPr="00227A26">
        <w:rPr>
          <w:rFonts w:eastAsia="Courier New" w:cs="Courier New"/>
        </w:rPr>
        <w:t xml:space="preserve"> </w:t>
      </w:r>
      <w:r w:rsidRPr="00227A26">
        <w:rPr>
          <w:rFonts w:cs="Courier New"/>
        </w:rPr>
        <w:t>sobre Propiedad Intelectual</w:t>
      </w:r>
      <w:r>
        <w:rPr>
          <w:rFonts w:cs="Courier New"/>
        </w:rPr>
        <w:t xml:space="preserve">: </w:t>
      </w:r>
    </w:p>
    <w:p w14:paraId="6D43C3C8" w14:textId="77777777" w:rsidR="00B37C32" w:rsidRPr="0049418D" w:rsidRDefault="00B37C32" w:rsidP="006327F2">
      <w:pPr>
        <w:tabs>
          <w:tab w:val="left" w:pos="3119"/>
        </w:tabs>
        <w:spacing w:line="276" w:lineRule="auto"/>
        <w:ind w:right="44" w:firstLine="2552"/>
        <w:rPr>
          <w:rFonts w:cs="Courier New"/>
        </w:rPr>
      </w:pPr>
      <w:r w:rsidRPr="006327F2">
        <w:rPr>
          <w:rFonts w:cs="Courier New"/>
          <w:b/>
          <w:bCs/>
        </w:rPr>
        <w:t>1)</w:t>
      </w:r>
      <w:r>
        <w:rPr>
          <w:rFonts w:cs="Courier New"/>
        </w:rPr>
        <w:tab/>
        <w:t>Agrégase, e</w:t>
      </w:r>
      <w:r w:rsidRPr="007C38BB">
        <w:rPr>
          <w:rFonts w:cs="Courier New"/>
        </w:rPr>
        <w:t>n el artículo 5°</w:t>
      </w:r>
      <w:r>
        <w:rPr>
          <w:rFonts w:cs="Courier New"/>
        </w:rPr>
        <w:t>,</w:t>
      </w:r>
      <w:r w:rsidRPr="0049418D">
        <w:rPr>
          <w:rFonts w:cs="Courier New"/>
        </w:rPr>
        <w:t xml:space="preserve"> la siguiente letra z)</w:t>
      </w:r>
      <w:r>
        <w:rPr>
          <w:rFonts w:cs="Courier New"/>
        </w:rPr>
        <w:t xml:space="preserve">, </w:t>
      </w:r>
      <w:r w:rsidRPr="0049418D">
        <w:rPr>
          <w:rFonts w:cs="Courier New"/>
        </w:rPr>
        <w:t>nueva:</w:t>
      </w:r>
    </w:p>
    <w:p w14:paraId="53FFDF77" w14:textId="16992269" w:rsidR="00B37C32" w:rsidRDefault="00B37C32" w:rsidP="006327F2">
      <w:pPr>
        <w:spacing w:before="240" w:line="276" w:lineRule="auto"/>
        <w:ind w:firstLine="3119"/>
        <w:rPr>
          <w:rFonts w:cs="Courier New"/>
          <w:szCs w:val="24"/>
        </w:rPr>
      </w:pPr>
      <w:r>
        <w:rPr>
          <w:rFonts w:cs="Courier New"/>
          <w:szCs w:val="24"/>
        </w:rPr>
        <w:lastRenderedPageBreak/>
        <w:t>“</w:t>
      </w:r>
      <w:r w:rsidRPr="00B37C32">
        <w:rPr>
          <w:rFonts w:cs="Courier New"/>
          <w:szCs w:val="24"/>
        </w:rPr>
        <w:t xml:space="preserve">z) Medida tecnológica de protección: </w:t>
      </w:r>
      <w:bookmarkStart w:id="3" w:name="_Hlk81898392"/>
      <w:r w:rsidRPr="00B37C32">
        <w:rPr>
          <w:rFonts w:cs="Courier New"/>
          <w:szCs w:val="24"/>
        </w:rPr>
        <w:t xml:space="preserve">cualquier tecnología, dispositivo o componente que, en el curso normal de su operación, controle el acceso a una obra, interpretación o ejecución, fonograma, u otro </w:t>
      </w:r>
      <w:r w:rsidR="00710FE6">
        <w:rPr>
          <w:rFonts w:cs="Courier New"/>
          <w:szCs w:val="24"/>
        </w:rPr>
        <w:t xml:space="preserve">objeto </w:t>
      </w:r>
      <w:r w:rsidRPr="00B37C32">
        <w:rPr>
          <w:rFonts w:cs="Courier New"/>
          <w:szCs w:val="24"/>
        </w:rPr>
        <w:t>protegido, o proteja un derecho de autor u otros derechos conexos y que no pueden, de manera usual, ser eludidos accidentalmente</w:t>
      </w:r>
      <w:bookmarkEnd w:id="3"/>
      <w:r w:rsidRPr="00B37C32">
        <w:rPr>
          <w:rFonts w:cs="Courier New"/>
          <w:szCs w:val="24"/>
        </w:rPr>
        <w:t>.</w:t>
      </w:r>
      <w:r w:rsidR="00075C40">
        <w:rPr>
          <w:rFonts w:cs="Courier New"/>
          <w:szCs w:val="24"/>
        </w:rPr>
        <w:t>”.</w:t>
      </w:r>
    </w:p>
    <w:p w14:paraId="5EAE7DC2" w14:textId="52F42D96" w:rsidR="00B37C32" w:rsidRDefault="00B37C32" w:rsidP="004B3DD7">
      <w:pPr>
        <w:tabs>
          <w:tab w:val="left" w:pos="3119"/>
        </w:tabs>
        <w:spacing w:before="240" w:line="276" w:lineRule="auto"/>
        <w:ind w:right="44" w:firstLine="2552"/>
        <w:rPr>
          <w:rFonts w:cs="Courier New"/>
        </w:rPr>
      </w:pPr>
      <w:r w:rsidRPr="006327F2">
        <w:rPr>
          <w:rFonts w:cs="Courier New"/>
          <w:b/>
          <w:bCs/>
        </w:rPr>
        <w:t>2)</w:t>
      </w:r>
      <w:r>
        <w:rPr>
          <w:rFonts w:cs="Courier New"/>
        </w:rPr>
        <w:tab/>
        <w:t>Agrégase el siguiente artículo 81 bis</w:t>
      </w:r>
      <w:r w:rsidR="00075C40">
        <w:rPr>
          <w:rFonts w:cs="Courier New"/>
        </w:rPr>
        <w:t>,</w:t>
      </w:r>
      <w:r>
        <w:rPr>
          <w:rFonts w:cs="Courier New"/>
        </w:rPr>
        <w:t xml:space="preserve"> nuevo</w:t>
      </w:r>
      <w:r w:rsidRPr="00B925A8">
        <w:rPr>
          <w:rFonts w:cs="Courier New"/>
        </w:rPr>
        <w:t>:</w:t>
      </w:r>
    </w:p>
    <w:p w14:paraId="179318F0" w14:textId="77777777" w:rsidR="006327F2" w:rsidRDefault="00B37C32" w:rsidP="006327F2">
      <w:pPr>
        <w:spacing w:before="240" w:line="276" w:lineRule="auto"/>
        <w:ind w:firstLine="3119"/>
        <w:rPr>
          <w:rFonts w:cs="Courier New"/>
          <w:szCs w:val="24"/>
        </w:rPr>
      </w:pPr>
      <w:r w:rsidRPr="00B37C32">
        <w:rPr>
          <w:rFonts w:cs="Courier New"/>
          <w:szCs w:val="24"/>
        </w:rPr>
        <w:t>“</w:t>
      </w:r>
      <w:r w:rsidR="00AB4823">
        <w:rPr>
          <w:rFonts w:cs="Courier New"/>
          <w:szCs w:val="24"/>
        </w:rPr>
        <w:t xml:space="preserve">Artículo 81 bis.- </w:t>
      </w:r>
      <w:r w:rsidRPr="00B37C32">
        <w:rPr>
          <w:rFonts w:cs="Courier New"/>
          <w:szCs w:val="24"/>
        </w:rPr>
        <w:t>Comete delito contra la propiedad intelectual</w:t>
      </w:r>
      <w:r w:rsidR="00673613">
        <w:rPr>
          <w:rFonts w:cs="Courier New"/>
          <w:szCs w:val="24"/>
        </w:rPr>
        <w:t>:</w:t>
      </w:r>
    </w:p>
    <w:p w14:paraId="5CB38978" w14:textId="7F0E048F" w:rsidR="006327F2" w:rsidRDefault="00B37C32" w:rsidP="006327F2">
      <w:pPr>
        <w:spacing w:before="240" w:line="276" w:lineRule="auto"/>
        <w:ind w:firstLine="3119"/>
        <w:rPr>
          <w:rFonts w:cs="Courier New"/>
          <w:szCs w:val="24"/>
        </w:rPr>
      </w:pPr>
      <w:r w:rsidRPr="00B37C32">
        <w:rPr>
          <w:rFonts w:cs="Courier New"/>
          <w:szCs w:val="24"/>
        </w:rPr>
        <w:t>a)</w:t>
      </w:r>
      <w:r w:rsidR="006327F2">
        <w:rPr>
          <w:rFonts w:cs="Courier New"/>
          <w:szCs w:val="24"/>
        </w:rPr>
        <w:tab/>
      </w:r>
      <w:r w:rsidRPr="00B37C32">
        <w:rPr>
          <w:rFonts w:cs="Courier New"/>
          <w:szCs w:val="24"/>
        </w:rPr>
        <w:t xml:space="preserve">El que </w:t>
      </w:r>
      <w:r w:rsidR="00930CDE">
        <w:rPr>
          <w:rFonts w:cs="Courier New"/>
          <w:szCs w:val="24"/>
        </w:rPr>
        <w:t xml:space="preserve">para utilizar </w:t>
      </w:r>
      <w:r w:rsidRPr="00B37C32">
        <w:rPr>
          <w:rFonts w:cs="Courier New"/>
          <w:szCs w:val="24"/>
        </w:rPr>
        <w:t xml:space="preserve">indebidamente una obra, interpretación, ejecución, fonograma u otro </w:t>
      </w:r>
      <w:r w:rsidR="008C0D4E">
        <w:rPr>
          <w:rFonts w:cs="Courier New"/>
          <w:szCs w:val="24"/>
        </w:rPr>
        <w:t>objeto</w:t>
      </w:r>
      <w:r w:rsidRPr="00B37C32">
        <w:rPr>
          <w:rFonts w:cs="Courier New"/>
          <w:szCs w:val="24"/>
        </w:rPr>
        <w:t xml:space="preserve"> protegido por derechos de autor o derechos conexos eluda una medida tecnológica de protección.</w:t>
      </w:r>
    </w:p>
    <w:p w14:paraId="57D1ECF1" w14:textId="2B7BB14B" w:rsidR="006327F2" w:rsidRDefault="006327F2" w:rsidP="006327F2">
      <w:pPr>
        <w:spacing w:line="276" w:lineRule="auto"/>
        <w:ind w:firstLine="3119"/>
        <w:rPr>
          <w:rFonts w:cs="Courier New"/>
          <w:szCs w:val="24"/>
        </w:rPr>
      </w:pPr>
    </w:p>
    <w:p w14:paraId="06962388" w14:textId="6A8DD990" w:rsidR="006327F2" w:rsidRDefault="00B37C32" w:rsidP="006327F2">
      <w:pPr>
        <w:spacing w:line="276" w:lineRule="auto"/>
        <w:ind w:firstLine="3119"/>
        <w:rPr>
          <w:rFonts w:cs="Courier New"/>
          <w:szCs w:val="24"/>
        </w:rPr>
      </w:pPr>
      <w:r w:rsidRPr="00B37C32">
        <w:rPr>
          <w:rFonts w:cs="Courier New"/>
          <w:szCs w:val="24"/>
        </w:rPr>
        <w:t>b)</w:t>
      </w:r>
      <w:r w:rsidR="006327F2">
        <w:rPr>
          <w:rFonts w:cs="Courier New"/>
          <w:szCs w:val="24"/>
        </w:rPr>
        <w:tab/>
      </w:r>
      <w:r w:rsidRPr="00B37C32">
        <w:rPr>
          <w:rFonts w:cs="Courier New"/>
          <w:szCs w:val="24"/>
        </w:rPr>
        <w:t xml:space="preserve">El que maliciosamente </w:t>
      </w:r>
      <w:r w:rsidR="00FB1A39">
        <w:rPr>
          <w:rFonts w:cs="Courier New"/>
          <w:szCs w:val="24"/>
        </w:rPr>
        <w:t>y con fines de comercialización</w:t>
      </w:r>
      <w:r w:rsidR="000F2C3F">
        <w:rPr>
          <w:rFonts w:cs="Courier New"/>
          <w:szCs w:val="24"/>
        </w:rPr>
        <w:t xml:space="preserve"> </w:t>
      </w:r>
      <w:r w:rsidRPr="00B37C32">
        <w:rPr>
          <w:rFonts w:cs="Courier New"/>
          <w:szCs w:val="24"/>
        </w:rPr>
        <w:t xml:space="preserve">fabrique, importe, distribuya, venda o </w:t>
      </w:r>
      <w:r w:rsidR="00F8050C">
        <w:rPr>
          <w:rFonts w:cs="Courier New"/>
          <w:szCs w:val="24"/>
        </w:rPr>
        <w:t>de en arrendamiento o a otro título</w:t>
      </w:r>
      <w:r w:rsidRPr="00B37C32">
        <w:rPr>
          <w:rFonts w:cs="Courier New"/>
          <w:szCs w:val="24"/>
        </w:rPr>
        <w:t xml:space="preserve"> dispositivos, productos</w:t>
      </w:r>
      <w:r w:rsidR="00D24F87">
        <w:rPr>
          <w:rFonts w:cs="Courier New"/>
          <w:szCs w:val="24"/>
        </w:rPr>
        <w:t xml:space="preserve"> o</w:t>
      </w:r>
      <w:r w:rsidRPr="00B37C32">
        <w:rPr>
          <w:rFonts w:cs="Courier New"/>
          <w:szCs w:val="24"/>
        </w:rPr>
        <w:t xml:space="preserve"> componentes que hayan sido directamente diseñados, producidos</w:t>
      </w:r>
      <w:r w:rsidR="005D59F7">
        <w:rPr>
          <w:rFonts w:cs="Courier New"/>
          <w:szCs w:val="24"/>
        </w:rPr>
        <w:t xml:space="preserve"> o</w:t>
      </w:r>
      <w:r w:rsidRPr="00B37C32">
        <w:rPr>
          <w:rFonts w:cs="Courier New"/>
          <w:szCs w:val="24"/>
        </w:rPr>
        <w:t xml:space="preserve"> adaptados con el fin de permitir o facilitar la elusión de cualquier medida tecnológica de protección o cuyo propósito principal sea el de eludir cualquier medida tecnológica de protección.</w:t>
      </w:r>
    </w:p>
    <w:p w14:paraId="0481A324" w14:textId="5957DFB0" w:rsidR="000C1AE6" w:rsidRDefault="004006B4" w:rsidP="006327F2">
      <w:pPr>
        <w:spacing w:line="276" w:lineRule="auto"/>
        <w:ind w:firstLine="3119"/>
        <w:rPr>
          <w:rFonts w:cs="Courier New"/>
          <w:szCs w:val="24"/>
        </w:rPr>
      </w:pPr>
      <w:r>
        <w:rPr>
          <w:rFonts w:cs="Courier New"/>
          <w:szCs w:val="24"/>
        </w:rPr>
        <w:t>Las conductas señaladas serán sancionadas de la siguiente forma</w:t>
      </w:r>
      <w:r w:rsidR="000C1AE6">
        <w:rPr>
          <w:rFonts w:cs="Courier New"/>
          <w:szCs w:val="24"/>
        </w:rPr>
        <w:t>:</w:t>
      </w:r>
    </w:p>
    <w:p w14:paraId="7A372558" w14:textId="57A0F9E8" w:rsidR="000C1AE6" w:rsidRPr="00C7485D" w:rsidRDefault="000C1AE6" w:rsidP="006327F2">
      <w:pPr>
        <w:spacing w:line="276" w:lineRule="auto"/>
        <w:ind w:firstLine="3119"/>
        <w:rPr>
          <w:rFonts w:cs="Courier New"/>
          <w:szCs w:val="24"/>
        </w:rPr>
      </w:pPr>
      <w:r w:rsidRPr="00C7485D">
        <w:rPr>
          <w:rFonts w:cs="Courier New"/>
          <w:szCs w:val="24"/>
        </w:rPr>
        <w:t>1.</w:t>
      </w:r>
      <w:r w:rsidR="006327F2">
        <w:rPr>
          <w:rFonts w:cs="Courier New"/>
          <w:szCs w:val="24"/>
        </w:rPr>
        <w:tab/>
      </w:r>
      <w:r w:rsidRPr="00C7485D">
        <w:rPr>
          <w:rFonts w:cs="Courier New"/>
          <w:szCs w:val="24"/>
        </w:rPr>
        <w:t xml:space="preserve">Cuando el monto del perjuicio causado sea inferior a las 4 unidades tributarias mensuales, </w:t>
      </w:r>
      <w:r>
        <w:rPr>
          <w:rFonts w:cs="Courier New"/>
          <w:szCs w:val="24"/>
        </w:rPr>
        <w:t xml:space="preserve">la </w:t>
      </w:r>
      <w:r w:rsidR="00370DF0">
        <w:rPr>
          <w:rFonts w:cs="Courier New"/>
          <w:szCs w:val="24"/>
        </w:rPr>
        <w:t xml:space="preserve">pena será de reclusión menor en su grado mínimo o </w:t>
      </w:r>
      <w:r w:rsidRPr="00C7485D">
        <w:rPr>
          <w:rFonts w:cs="Courier New"/>
          <w:szCs w:val="24"/>
        </w:rPr>
        <w:t>multa de 5 a 100 unidades tributarias mensuales.</w:t>
      </w:r>
    </w:p>
    <w:p w14:paraId="1C56F21D" w14:textId="343ED069" w:rsidR="000C1AE6" w:rsidRPr="00C7485D" w:rsidRDefault="000C1AE6" w:rsidP="006327F2">
      <w:pPr>
        <w:spacing w:line="276" w:lineRule="auto"/>
        <w:ind w:firstLine="3119"/>
        <w:rPr>
          <w:rFonts w:cs="Courier New"/>
          <w:szCs w:val="24"/>
        </w:rPr>
      </w:pPr>
      <w:r w:rsidRPr="00C7485D">
        <w:rPr>
          <w:rFonts w:cs="Courier New"/>
          <w:szCs w:val="24"/>
        </w:rPr>
        <w:t>2.</w:t>
      </w:r>
      <w:r w:rsidR="006327F2">
        <w:rPr>
          <w:rFonts w:cs="Courier New"/>
          <w:szCs w:val="24"/>
        </w:rPr>
        <w:tab/>
      </w:r>
      <w:r w:rsidRPr="00C7485D">
        <w:rPr>
          <w:rFonts w:cs="Courier New"/>
          <w:szCs w:val="24"/>
        </w:rPr>
        <w:t xml:space="preserve">Cuando el monto del perjuicio causado sea igual o superior a 4 unidades tributarias mensuales y sea inferior a 40 unidades tributarias mensuales, la </w:t>
      </w:r>
      <w:r w:rsidR="005920E0">
        <w:rPr>
          <w:rFonts w:cs="Courier New"/>
          <w:szCs w:val="24"/>
        </w:rPr>
        <w:t>pena será de reclusión menor en su grado mínimo o</w:t>
      </w:r>
      <w:r w:rsidR="005920E0" w:rsidRPr="00C7485D">
        <w:rPr>
          <w:rFonts w:cs="Courier New"/>
          <w:szCs w:val="24"/>
        </w:rPr>
        <w:t xml:space="preserve"> </w:t>
      </w:r>
      <w:r w:rsidRPr="00C7485D">
        <w:rPr>
          <w:rFonts w:cs="Courier New"/>
          <w:szCs w:val="24"/>
        </w:rPr>
        <w:t>multa de 20 a 500 unidades tributarias mensuales.</w:t>
      </w:r>
    </w:p>
    <w:p w14:paraId="654CD3E9" w14:textId="1A77275C" w:rsidR="00B37C32" w:rsidRPr="00B37C32" w:rsidRDefault="000C1AE6" w:rsidP="006327F2">
      <w:pPr>
        <w:spacing w:line="276" w:lineRule="auto"/>
        <w:ind w:firstLine="3119"/>
        <w:rPr>
          <w:rFonts w:cs="Courier New"/>
          <w:szCs w:val="24"/>
        </w:rPr>
      </w:pPr>
      <w:r w:rsidRPr="00C7485D">
        <w:rPr>
          <w:rFonts w:cs="Courier New"/>
          <w:szCs w:val="24"/>
        </w:rPr>
        <w:t>3.</w:t>
      </w:r>
      <w:r w:rsidR="006327F2">
        <w:rPr>
          <w:rFonts w:cs="Courier New"/>
          <w:szCs w:val="24"/>
        </w:rPr>
        <w:tab/>
      </w:r>
      <w:r w:rsidRPr="00C7485D">
        <w:rPr>
          <w:rFonts w:cs="Courier New"/>
          <w:szCs w:val="24"/>
        </w:rPr>
        <w:t xml:space="preserve">Cuando el monto del perjuicio </w:t>
      </w:r>
      <w:r w:rsidR="00D83D67">
        <w:rPr>
          <w:rFonts w:cs="Courier New"/>
          <w:szCs w:val="24"/>
        </w:rPr>
        <w:t xml:space="preserve">causado </w:t>
      </w:r>
      <w:r w:rsidRPr="00C7485D">
        <w:rPr>
          <w:rFonts w:cs="Courier New"/>
          <w:szCs w:val="24"/>
        </w:rPr>
        <w:t xml:space="preserve">sea igual o superior a 40 unidades tributarias mensuales, la </w:t>
      </w:r>
      <w:r w:rsidR="005920E0">
        <w:rPr>
          <w:rFonts w:cs="Courier New"/>
          <w:szCs w:val="24"/>
        </w:rPr>
        <w:t>pena será de reclusión menor en su grado mínimo o</w:t>
      </w:r>
      <w:r w:rsidR="005920E0" w:rsidRPr="00C7485D">
        <w:rPr>
          <w:rFonts w:cs="Courier New"/>
          <w:szCs w:val="24"/>
        </w:rPr>
        <w:t xml:space="preserve"> multa de </w:t>
      </w:r>
      <w:r w:rsidRPr="00C7485D">
        <w:rPr>
          <w:rFonts w:cs="Courier New"/>
          <w:szCs w:val="24"/>
        </w:rPr>
        <w:t>50 a 1.000</w:t>
      </w:r>
      <w:r w:rsidR="006E275E">
        <w:rPr>
          <w:rFonts w:cs="Courier New"/>
          <w:szCs w:val="24"/>
        </w:rPr>
        <w:t xml:space="preserve"> unidades tributarias mensuales</w:t>
      </w:r>
      <w:r w:rsidR="007A610C" w:rsidRPr="00FF4E9E">
        <w:rPr>
          <w:rFonts w:cs="Courier New"/>
          <w:szCs w:val="24"/>
        </w:rPr>
        <w:t>.</w:t>
      </w:r>
      <w:r w:rsidR="00B37C32" w:rsidRPr="00FF4E9E">
        <w:rPr>
          <w:rFonts w:cs="Courier New"/>
          <w:szCs w:val="24"/>
        </w:rPr>
        <w:t>”.</w:t>
      </w:r>
    </w:p>
    <w:p w14:paraId="0A8F4C71" w14:textId="617EB007" w:rsidR="00B37C32" w:rsidRDefault="00B37C32" w:rsidP="006327F2">
      <w:pPr>
        <w:pStyle w:val="Textoindependiente"/>
        <w:spacing w:before="0" w:after="0" w:line="276" w:lineRule="auto"/>
        <w:ind w:right="20"/>
        <w:rPr>
          <w:rFonts w:cs="Courier New"/>
          <w:szCs w:val="24"/>
        </w:rPr>
      </w:pPr>
    </w:p>
    <w:p w14:paraId="5433E524" w14:textId="77777777" w:rsidR="004B3DD7" w:rsidRDefault="004B3DD7" w:rsidP="006327F2">
      <w:pPr>
        <w:pStyle w:val="Textoindependiente"/>
        <w:spacing w:before="0" w:after="0" w:line="276" w:lineRule="auto"/>
        <w:ind w:right="20"/>
        <w:rPr>
          <w:rFonts w:cs="Courier New"/>
          <w:szCs w:val="24"/>
        </w:rPr>
      </w:pPr>
    </w:p>
    <w:p w14:paraId="711BB647" w14:textId="77777777" w:rsidR="004B3DD7" w:rsidRDefault="004B3DD7" w:rsidP="00411384">
      <w:pPr>
        <w:tabs>
          <w:tab w:val="left" w:pos="3119"/>
        </w:tabs>
        <w:spacing w:line="276" w:lineRule="auto"/>
        <w:ind w:right="44" w:firstLine="2552"/>
        <w:rPr>
          <w:rFonts w:cs="Courier New"/>
          <w:b/>
          <w:szCs w:val="24"/>
        </w:rPr>
      </w:pPr>
    </w:p>
    <w:p w14:paraId="00ED7E7A" w14:textId="77777777" w:rsidR="004B3DD7" w:rsidRDefault="004B3DD7" w:rsidP="00411384">
      <w:pPr>
        <w:tabs>
          <w:tab w:val="left" w:pos="3119"/>
        </w:tabs>
        <w:spacing w:line="276" w:lineRule="auto"/>
        <w:ind w:right="44" w:firstLine="2552"/>
        <w:rPr>
          <w:rFonts w:cs="Courier New"/>
          <w:b/>
          <w:szCs w:val="24"/>
        </w:rPr>
      </w:pPr>
    </w:p>
    <w:p w14:paraId="5B52AB6D" w14:textId="4F2CB375" w:rsidR="00B92C4A" w:rsidRPr="00B92C4A" w:rsidRDefault="00B92C4A" w:rsidP="00411384">
      <w:pPr>
        <w:tabs>
          <w:tab w:val="left" w:pos="3119"/>
        </w:tabs>
        <w:spacing w:line="276" w:lineRule="auto"/>
        <w:ind w:right="44" w:firstLine="2552"/>
        <w:rPr>
          <w:rFonts w:cs="Courier New"/>
          <w:szCs w:val="24"/>
        </w:rPr>
      </w:pPr>
      <w:r>
        <w:rPr>
          <w:rFonts w:cs="Courier New"/>
          <w:b/>
          <w:szCs w:val="24"/>
        </w:rPr>
        <w:t>3)</w:t>
      </w:r>
      <w:r w:rsidR="00411384">
        <w:rPr>
          <w:rFonts w:cs="Courier New"/>
          <w:b/>
          <w:szCs w:val="24"/>
        </w:rPr>
        <w:tab/>
      </w:r>
      <w:r w:rsidRPr="00957656">
        <w:rPr>
          <w:rFonts w:cs="Courier New"/>
          <w:szCs w:val="24"/>
        </w:rPr>
        <w:t xml:space="preserve">Agrégase el siguiente artículo 81 </w:t>
      </w:r>
      <w:r>
        <w:rPr>
          <w:rFonts w:cs="Courier New"/>
          <w:szCs w:val="24"/>
        </w:rPr>
        <w:t>ter</w:t>
      </w:r>
      <w:r w:rsidRPr="00957656">
        <w:rPr>
          <w:rFonts w:cs="Courier New"/>
          <w:szCs w:val="24"/>
        </w:rPr>
        <w:t>, nuevo:</w:t>
      </w:r>
    </w:p>
    <w:p w14:paraId="4CCAA33B" w14:textId="712BAC13" w:rsidR="00B92C4A" w:rsidRDefault="00B92C4A" w:rsidP="00411384">
      <w:pPr>
        <w:spacing w:before="240" w:line="276" w:lineRule="auto"/>
        <w:ind w:firstLine="3119"/>
        <w:rPr>
          <w:rFonts w:cs="Courier New"/>
          <w:szCs w:val="24"/>
        </w:rPr>
      </w:pPr>
      <w:r>
        <w:rPr>
          <w:rFonts w:cs="Courier New"/>
          <w:szCs w:val="24"/>
        </w:rPr>
        <w:t>“</w:t>
      </w:r>
      <w:r w:rsidRPr="00B92C4A">
        <w:rPr>
          <w:rFonts w:cs="Courier New"/>
          <w:szCs w:val="24"/>
        </w:rPr>
        <w:t>Artículo 81 ter.- También comete delito contra la propiedad intelectual el que, maliciosamente y con fines de comercialización, fabrique, importe, distribuya, venda o dé en arrendamiento o a otro título dispositivos, productos o componentes o suministre servicios, que sean promocionados</w:t>
      </w:r>
      <w:r w:rsidR="00296645">
        <w:rPr>
          <w:rFonts w:cs="Courier New"/>
          <w:szCs w:val="24"/>
        </w:rPr>
        <w:t>,</w:t>
      </w:r>
      <w:r w:rsidRPr="00B92C4A">
        <w:rPr>
          <w:rFonts w:cs="Courier New"/>
          <w:szCs w:val="24"/>
        </w:rPr>
        <w:t xml:space="preserve"> publicitados</w:t>
      </w:r>
      <w:r w:rsidR="00296645">
        <w:rPr>
          <w:rFonts w:cs="Courier New"/>
          <w:szCs w:val="24"/>
        </w:rPr>
        <w:t xml:space="preserve"> o comercializados</w:t>
      </w:r>
      <w:r w:rsidRPr="00B92C4A">
        <w:rPr>
          <w:rFonts w:cs="Courier New"/>
          <w:szCs w:val="24"/>
        </w:rPr>
        <w:t xml:space="preserve"> con el propósito de eludir cualquier medida tecnológica de protección.</w:t>
      </w:r>
    </w:p>
    <w:p w14:paraId="14E4DACA" w14:textId="23B81002" w:rsidR="00B92C4A" w:rsidRDefault="00B92C4A" w:rsidP="00411384">
      <w:pPr>
        <w:spacing w:before="240" w:line="276" w:lineRule="auto"/>
        <w:ind w:firstLine="3119"/>
        <w:rPr>
          <w:rFonts w:cs="Courier New"/>
          <w:szCs w:val="24"/>
        </w:rPr>
      </w:pPr>
      <w:r w:rsidRPr="00B92C4A">
        <w:rPr>
          <w:rFonts w:cs="Courier New"/>
          <w:szCs w:val="24"/>
        </w:rPr>
        <w:t>Las conductas señaladas serán sancionadas de la siguiente forma:</w:t>
      </w:r>
    </w:p>
    <w:p w14:paraId="2AAA2E62" w14:textId="1670927C" w:rsidR="00B92C4A" w:rsidRDefault="00411384" w:rsidP="00411384">
      <w:pPr>
        <w:pStyle w:val="Textoindependiente"/>
        <w:tabs>
          <w:tab w:val="left" w:pos="3119"/>
          <w:tab w:val="left" w:pos="3686"/>
        </w:tabs>
        <w:spacing w:before="0" w:after="0" w:line="276" w:lineRule="auto"/>
        <w:ind w:right="20"/>
        <w:rPr>
          <w:rFonts w:cs="Courier New"/>
          <w:szCs w:val="24"/>
        </w:rPr>
      </w:pPr>
      <w:r>
        <w:rPr>
          <w:rFonts w:cs="Courier New"/>
          <w:szCs w:val="24"/>
        </w:rPr>
        <w:tab/>
      </w:r>
      <w:r w:rsidR="00B92C4A" w:rsidRPr="00B92C4A">
        <w:rPr>
          <w:rFonts w:cs="Courier New"/>
          <w:szCs w:val="24"/>
        </w:rPr>
        <w:t>1.</w:t>
      </w:r>
      <w:r w:rsidR="00B92C4A" w:rsidRPr="00B92C4A">
        <w:rPr>
          <w:rFonts w:cs="Courier New"/>
          <w:szCs w:val="24"/>
        </w:rPr>
        <w:tab/>
        <w:t>Cuando el monto del perjuicio causado sea inferior a</w:t>
      </w:r>
      <w:r w:rsidR="00527D59">
        <w:rPr>
          <w:rFonts w:cs="Courier New"/>
          <w:szCs w:val="24"/>
        </w:rPr>
        <w:t xml:space="preserve"> </w:t>
      </w:r>
      <w:r w:rsidR="00B92C4A" w:rsidRPr="00B92C4A">
        <w:rPr>
          <w:rFonts w:cs="Courier New"/>
          <w:szCs w:val="24"/>
        </w:rPr>
        <w:t>4 unidades tributarias mensuales, la pena será de multa de 5 a 100 unidades tributarias mensuales.</w:t>
      </w:r>
    </w:p>
    <w:p w14:paraId="1D34AE09" w14:textId="77777777" w:rsidR="00B92C4A" w:rsidRPr="00B92C4A" w:rsidRDefault="00B92C4A" w:rsidP="00411384">
      <w:pPr>
        <w:pStyle w:val="Textoindependiente"/>
        <w:tabs>
          <w:tab w:val="left" w:pos="3119"/>
          <w:tab w:val="left" w:pos="3686"/>
        </w:tabs>
        <w:spacing w:before="0" w:after="0" w:line="276" w:lineRule="auto"/>
        <w:ind w:right="20"/>
        <w:rPr>
          <w:rFonts w:cs="Courier New"/>
          <w:szCs w:val="24"/>
        </w:rPr>
      </w:pPr>
    </w:p>
    <w:p w14:paraId="5DC22584" w14:textId="2BB0F8D7" w:rsidR="00B92C4A" w:rsidRDefault="00411384" w:rsidP="00411384">
      <w:pPr>
        <w:pStyle w:val="Textoindependiente"/>
        <w:tabs>
          <w:tab w:val="left" w:pos="3119"/>
          <w:tab w:val="left" w:pos="3686"/>
        </w:tabs>
        <w:spacing w:before="0" w:after="0" w:line="276" w:lineRule="auto"/>
        <w:ind w:right="20"/>
        <w:rPr>
          <w:rFonts w:cs="Courier New"/>
          <w:szCs w:val="24"/>
        </w:rPr>
      </w:pPr>
      <w:r>
        <w:rPr>
          <w:rFonts w:cs="Courier New"/>
          <w:szCs w:val="24"/>
        </w:rPr>
        <w:tab/>
      </w:r>
      <w:r w:rsidR="00B92C4A" w:rsidRPr="00B92C4A">
        <w:rPr>
          <w:rFonts w:cs="Courier New"/>
          <w:szCs w:val="24"/>
        </w:rPr>
        <w:t>2.</w:t>
      </w:r>
      <w:r w:rsidR="00B92C4A" w:rsidRPr="00B92C4A">
        <w:rPr>
          <w:rFonts w:cs="Courier New"/>
          <w:szCs w:val="24"/>
        </w:rPr>
        <w:tab/>
        <w:t>Cuando el monto del perjuicio causado sea igual o superior a 4 unidades tributarias mensuales y sea inferior a 40 unidades tributarias mensuales, la pena será de multa de 20 a 500 unidades tributarias mensuales.</w:t>
      </w:r>
    </w:p>
    <w:p w14:paraId="2104CAF5" w14:textId="77777777" w:rsidR="00B92C4A" w:rsidRPr="00B92C4A" w:rsidRDefault="00B92C4A" w:rsidP="00411384">
      <w:pPr>
        <w:pStyle w:val="Textoindependiente"/>
        <w:tabs>
          <w:tab w:val="left" w:pos="3119"/>
          <w:tab w:val="left" w:pos="3686"/>
        </w:tabs>
        <w:spacing w:before="0" w:after="0" w:line="276" w:lineRule="auto"/>
        <w:ind w:right="20"/>
        <w:rPr>
          <w:rFonts w:cs="Courier New"/>
          <w:szCs w:val="24"/>
        </w:rPr>
      </w:pPr>
    </w:p>
    <w:p w14:paraId="7C261077" w14:textId="2483643B" w:rsidR="00B92C4A" w:rsidRPr="00B92C4A" w:rsidRDefault="00411384" w:rsidP="00411384">
      <w:pPr>
        <w:pStyle w:val="Textoindependiente"/>
        <w:tabs>
          <w:tab w:val="left" w:pos="3119"/>
          <w:tab w:val="left" w:pos="3686"/>
        </w:tabs>
        <w:spacing w:before="0" w:after="0" w:line="276" w:lineRule="auto"/>
        <w:ind w:right="20"/>
        <w:rPr>
          <w:rFonts w:cs="Courier New"/>
          <w:szCs w:val="24"/>
        </w:rPr>
      </w:pPr>
      <w:r>
        <w:rPr>
          <w:rFonts w:cs="Courier New"/>
          <w:szCs w:val="24"/>
        </w:rPr>
        <w:tab/>
      </w:r>
      <w:r w:rsidR="00B92C4A" w:rsidRPr="00B92C4A">
        <w:rPr>
          <w:rFonts w:cs="Courier New"/>
          <w:szCs w:val="24"/>
        </w:rPr>
        <w:t>3.</w:t>
      </w:r>
      <w:r w:rsidR="00B92C4A" w:rsidRPr="00B92C4A">
        <w:rPr>
          <w:rFonts w:cs="Courier New"/>
          <w:szCs w:val="24"/>
        </w:rPr>
        <w:tab/>
        <w:t>Cuando el monto del perjuicio causado sea igual o superior a 40 unidades tributarias mensuales, la pena será de multa de 50 a 1.000 unidades tributarias mensuales.”.”.</w:t>
      </w:r>
    </w:p>
    <w:p w14:paraId="1BC3EA3B" w14:textId="6FCF3C09" w:rsidR="006327F2" w:rsidRDefault="006327F2" w:rsidP="006327F2">
      <w:pPr>
        <w:pStyle w:val="Textoindependiente"/>
        <w:spacing w:before="0" w:after="0" w:line="276" w:lineRule="auto"/>
        <w:ind w:right="20"/>
        <w:rPr>
          <w:rFonts w:cs="Courier New"/>
          <w:szCs w:val="24"/>
        </w:rPr>
      </w:pPr>
    </w:p>
    <w:p w14:paraId="60CE780F" w14:textId="77777777" w:rsidR="00411384" w:rsidRDefault="00411384" w:rsidP="006327F2">
      <w:pPr>
        <w:pStyle w:val="Textoindependiente"/>
        <w:spacing w:before="0" w:after="0" w:line="276" w:lineRule="auto"/>
        <w:ind w:right="20"/>
        <w:rPr>
          <w:rFonts w:cs="Courier New"/>
          <w:szCs w:val="24"/>
        </w:rPr>
        <w:sectPr w:rsidR="00411384" w:rsidSect="00411384">
          <w:headerReference w:type="default" r:id="rId8"/>
          <w:endnotePr>
            <w:numFmt w:val="decimal"/>
          </w:endnotePr>
          <w:pgSz w:w="12242" w:h="18722" w:code="14"/>
          <w:pgMar w:top="1985" w:right="1701" w:bottom="1985" w:left="1559" w:header="709" w:footer="3362" w:gutter="0"/>
          <w:paperSrc w:first="2" w:other="2"/>
          <w:pgNumType w:start="1"/>
          <w:cols w:space="720"/>
          <w:noEndnote/>
          <w:titlePg/>
          <w:docGrid w:linePitch="326"/>
        </w:sectPr>
      </w:pPr>
    </w:p>
    <w:p w14:paraId="562E7829" w14:textId="77777777" w:rsidR="006327F2" w:rsidRPr="002B5EAB" w:rsidRDefault="006327F2" w:rsidP="006327F2">
      <w:pPr>
        <w:pStyle w:val="Textoindependiente"/>
        <w:tabs>
          <w:tab w:val="left" w:pos="4253"/>
          <w:tab w:val="left" w:pos="4820"/>
          <w:tab w:val="left" w:pos="5387"/>
        </w:tabs>
        <w:spacing w:before="240" w:after="240"/>
        <w:ind w:left="2835" w:firstLine="426"/>
        <w:jc w:val="left"/>
        <w:rPr>
          <w:rFonts w:cs="Courier New"/>
          <w:szCs w:val="24"/>
        </w:rPr>
      </w:pPr>
      <w:r w:rsidRPr="002B5EAB">
        <w:rPr>
          <w:rFonts w:cs="Courier New"/>
          <w:szCs w:val="24"/>
        </w:rPr>
        <w:lastRenderedPageBreak/>
        <w:t>Dios guarde a V.E.</w:t>
      </w:r>
    </w:p>
    <w:p w14:paraId="4FC491CA" w14:textId="77777777" w:rsidR="006327F2" w:rsidRPr="002B5EAB" w:rsidRDefault="006327F2" w:rsidP="006327F2">
      <w:pPr>
        <w:spacing w:after="0"/>
        <w:rPr>
          <w:rFonts w:cs="Courier New"/>
          <w:szCs w:val="24"/>
        </w:rPr>
      </w:pPr>
    </w:p>
    <w:p w14:paraId="4319C481" w14:textId="77777777" w:rsidR="006327F2" w:rsidRPr="002B5EAB" w:rsidRDefault="006327F2" w:rsidP="006327F2">
      <w:pPr>
        <w:spacing w:after="0"/>
        <w:rPr>
          <w:rFonts w:cs="Courier New"/>
          <w:szCs w:val="24"/>
        </w:rPr>
      </w:pPr>
    </w:p>
    <w:p w14:paraId="4E9465B3" w14:textId="6BE0BB8D" w:rsidR="006327F2" w:rsidRDefault="006327F2" w:rsidP="006327F2">
      <w:pPr>
        <w:spacing w:after="0"/>
        <w:rPr>
          <w:rFonts w:cs="Courier New"/>
          <w:szCs w:val="24"/>
        </w:rPr>
      </w:pPr>
    </w:p>
    <w:p w14:paraId="278803D7" w14:textId="77777777" w:rsidR="00411384" w:rsidRPr="00AD1DCB" w:rsidRDefault="00411384" w:rsidP="006327F2">
      <w:pPr>
        <w:spacing w:after="0"/>
        <w:rPr>
          <w:rFonts w:cs="Courier New"/>
          <w:szCs w:val="24"/>
        </w:rPr>
      </w:pPr>
    </w:p>
    <w:p w14:paraId="2F89F9E7" w14:textId="77777777" w:rsidR="006327F2" w:rsidRDefault="006327F2" w:rsidP="006327F2">
      <w:pPr>
        <w:spacing w:after="0"/>
        <w:rPr>
          <w:rFonts w:cs="Courier New"/>
          <w:szCs w:val="24"/>
        </w:rPr>
      </w:pPr>
    </w:p>
    <w:p w14:paraId="5B44F200" w14:textId="77777777" w:rsidR="006327F2" w:rsidRPr="00AD1DCB" w:rsidRDefault="006327F2" w:rsidP="006327F2">
      <w:pPr>
        <w:spacing w:after="0"/>
        <w:rPr>
          <w:rFonts w:cs="Courier New"/>
          <w:szCs w:val="24"/>
        </w:rPr>
      </w:pPr>
    </w:p>
    <w:p w14:paraId="7F04D718" w14:textId="77777777" w:rsidR="006327F2" w:rsidRPr="00AD1DCB" w:rsidRDefault="006327F2" w:rsidP="006327F2">
      <w:pPr>
        <w:widowControl w:val="0"/>
        <w:tabs>
          <w:tab w:val="center" w:pos="6521"/>
        </w:tabs>
        <w:spacing w:before="0" w:after="0"/>
        <w:rPr>
          <w:rFonts w:cs="Courier New"/>
          <w:b/>
          <w:spacing w:val="-3"/>
          <w:szCs w:val="24"/>
          <w:lang w:val="it-IT"/>
        </w:rPr>
      </w:pPr>
      <w:r>
        <w:rPr>
          <w:rFonts w:cs="Courier New"/>
          <w:b/>
          <w:spacing w:val="-3"/>
          <w:szCs w:val="24"/>
        </w:rPr>
        <w:tab/>
      </w:r>
      <w:r w:rsidRPr="00AD1DCB">
        <w:rPr>
          <w:rFonts w:cs="Courier New"/>
          <w:b/>
          <w:spacing w:val="-3"/>
          <w:szCs w:val="24"/>
        </w:rPr>
        <w:t>SEBASTIÁN PIÑERA ECHENIQUE</w:t>
      </w:r>
    </w:p>
    <w:p w14:paraId="77BC9F8A" w14:textId="77777777" w:rsidR="006327F2" w:rsidRDefault="006327F2" w:rsidP="006327F2">
      <w:pPr>
        <w:widowControl w:val="0"/>
        <w:tabs>
          <w:tab w:val="center" w:pos="6521"/>
        </w:tabs>
        <w:spacing w:before="0" w:after="0"/>
        <w:rPr>
          <w:rFonts w:cs="Courier New"/>
          <w:spacing w:val="-3"/>
          <w:szCs w:val="24"/>
          <w:lang w:val="it-IT"/>
        </w:rPr>
      </w:pPr>
      <w:r>
        <w:rPr>
          <w:rFonts w:cs="Courier New"/>
          <w:spacing w:val="-3"/>
          <w:szCs w:val="24"/>
          <w:lang w:val="it-IT"/>
        </w:rPr>
        <w:tab/>
      </w:r>
      <w:r w:rsidRPr="00AD1DCB">
        <w:rPr>
          <w:rFonts w:cs="Courier New"/>
          <w:spacing w:val="-3"/>
          <w:szCs w:val="24"/>
          <w:lang w:val="it-IT"/>
        </w:rPr>
        <w:t>Presidente de la República</w:t>
      </w:r>
    </w:p>
    <w:p w14:paraId="0D0A2283" w14:textId="77777777" w:rsidR="00957656" w:rsidRDefault="00957656" w:rsidP="006327F2">
      <w:pPr>
        <w:widowControl w:val="0"/>
        <w:tabs>
          <w:tab w:val="center" w:pos="6521"/>
        </w:tabs>
        <w:spacing w:before="0" w:after="0"/>
        <w:rPr>
          <w:rFonts w:cs="Courier New"/>
          <w:spacing w:val="-3"/>
          <w:szCs w:val="24"/>
          <w:lang w:val="it-IT"/>
        </w:rPr>
      </w:pPr>
    </w:p>
    <w:p w14:paraId="58DAC5D8" w14:textId="77777777" w:rsidR="00957656" w:rsidRDefault="00957656" w:rsidP="006327F2">
      <w:pPr>
        <w:widowControl w:val="0"/>
        <w:tabs>
          <w:tab w:val="center" w:pos="6521"/>
        </w:tabs>
        <w:spacing w:before="0" w:after="0"/>
        <w:rPr>
          <w:rFonts w:cs="Courier New"/>
          <w:spacing w:val="-3"/>
          <w:szCs w:val="24"/>
          <w:lang w:val="it-IT"/>
        </w:rPr>
      </w:pPr>
    </w:p>
    <w:p w14:paraId="5BE4C988" w14:textId="77777777" w:rsidR="00957656" w:rsidRDefault="00957656" w:rsidP="006327F2">
      <w:pPr>
        <w:widowControl w:val="0"/>
        <w:tabs>
          <w:tab w:val="center" w:pos="6521"/>
        </w:tabs>
        <w:spacing w:before="0" w:after="0"/>
        <w:rPr>
          <w:rFonts w:cs="Courier New"/>
          <w:spacing w:val="-3"/>
          <w:szCs w:val="24"/>
          <w:lang w:val="it-IT"/>
        </w:rPr>
      </w:pPr>
    </w:p>
    <w:p w14:paraId="73144CFB" w14:textId="77777777" w:rsidR="00957656" w:rsidRDefault="00957656" w:rsidP="006327F2">
      <w:pPr>
        <w:widowControl w:val="0"/>
        <w:tabs>
          <w:tab w:val="center" w:pos="6521"/>
        </w:tabs>
        <w:spacing w:before="0" w:after="0"/>
        <w:rPr>
          <w:rFonts w:cs="Courier New"/>
          <w:spacing w:val="-3"/>
          <w:szCs w:val="24"/>
          <w:lang w:val="it-IT"/>
        </w:rPr>
      </w:pPr>
    </w:p>
    <w:p w14:paraId="6CDA2C92" w14:textId="63C802A1" w:rsidR="00957656" w:rsidRDefault="00957656" w:rsidP="006327F2">
      <w:pPr>
        <w:widowControl w:val="0"/>
        <w:tabs>
          <w:tab w:val="center" w:pos="6521"/>
        </w:tabs>
        <w:spacing w:before="0" w:after="0"/>
        <w:rPr>
          <w:rFonts w:cs="Courier New"/>
          <w:spacing w:val="-3"/>
          <w:szCs w:val="24"/>
          <w:lang w:val="it-IT"/>
        </w:rPr>
      </w:pPr>
    </w:p>
    <w:p w14:paraId="0B19C0C5" w14:textId="7604F6B7" w:rsidR="00B9340D" w:rsidRDefault="00B9340D" w:rsidP="006327F2">
      <w:pPr>
        <w:widowControl w:val="0"/>
        <w:tabs>
          <w:tab w:val="center" w:pos="6521"/>
        </w:tabs>
        <w:spacing w:before="0" w:after="0"/>
        <w:rPr>
          <w:rFonts w:cs="Courier New"/>
          <w:spacing w:val="-3"/>
          <w:szCs w:val="24"/>
          <w:lang w:val="it-IT"/>
        </w:rPr>
      </w:pPr>
    </w:p>
    <w:p w14:paraId="3779D0AE" w14:textId="77777777" w:rsidR="00B9340D" w:rsidRDefault="00B9340D" w:rsidP="006327F2">
      <w:pPr>
        <w:widowControl w:val="0"/>
        <w:tabs>
          <w:tab w:val="center" w:pos="6521"/>
        </w:tabs>
        <w:spacing w:before="0" w:after="0"/>
        <w:rPr>
          <w:rFonts w:cs="Courier New"/>
          <w:spacing w:val="-3"/>
          <w:szCs w:val="24"/>
          <w:lang w:val="it-IT"/>
        </w:rPr>
      </w:pPr>
    </w:p>
    <w:p w14:paraId="1274AA38" w14:textId="77777777" w:rsidR="00411384" w:rsidRPr="0090456E" w:rsidRDefault="00411384" w:rsidP="00B9340D">
      <w:pPr>
        <w:tabs>
          <w:tab w:val="center" w:pos="2410"/>
        </w:tabs>
        <w:spacing w:before="0" w:after="0"/>
        <w:rPr>
          <w:rFonts w:cs="Courier New"/>
          <w:b/>
          <w:szCs w:val="24"/>
        </w:rPr>
      </w:pPr>
      <w:r>
        <w:rPr>
          <w:rFonts w:cs="Courier New"/>
          <w:b/>
        </w:rPr>
        <w:tab/>
      </w:r>
      <w:r w:rsidRPr="00AC1E82">
        <w:rPr>
          <w:rFonts w:cs="Courier New"/>
          <w:b/>
        </w:rPr>
        <w:t>ANDRÉS ALLAMAND ZAVALA</w:t>
      </w:r>
    </w:p>
    <w:p w14:paraId="20B2DB3F" w14:textId="77777777" w:rsidR="00411384" w:rsidRPr="0090456E" w:rsidRDefault="00411384" w:rsidP="00B9340D">
      <w:pPr>
        <w:tabs>
          <w:tab w:val="center" w:pos="2410"/>
        </w:tabs>
        <w:spacing w:before="0" w:after="0"/>
        <w:rPr>
          <w:rFonts w:cs="Courier New"/>
          <w:spacing w:val="-3"/>
          <w:szCs w:val="24"/>
        </w:rPr>
      </w:pPr>
      <w:r w:rsidRPr="0090456E">
        <w:rPr>
          <w:rFonts w:cs="Courier New"/>
          <w:spacing w:val="-3"/>
          <w:szCs w:val="24"/>
        </w:rPr>
        <w:tab/>
      </w:r>
      <w:r>
        <w:rPr>
          <w:rFonts w:cs="Courier New"/>
          <w:spacing w:val="-3"/>
          <w:szCs w:val="24"/>
        </w:rPr>
        <w:t>Ministr</w:t>
      </w:r>
      <w:r>
        <w:rPr>
          <w:rFonts w:cs="Courier New"/>
          <w:spacing w:val="-3"/>
        </w:rPr>
        <w:t>o de Relaciones Exteriores</w:t>
      </w:r>
    </w:p>
    <w:p w14:paraId="08ECD2C1" w14:textId="3E95C35D" w:rsidR="00957656" w:rsidRDefault="00957656" w:rsidP="006327F2">
      <w:pPr>
        <w:widowControl w:val="0"/>
        <w:tabs>
          <w:tab w:val="center" w:pos="6521"/>
        </w:tabs>
        <w:spacing w:before="0" w:after="0"/>
        <w:rPr>
          <w:rFonts w:cs="Courier New"/>
          <w:spacing w:val="-3"/>
          <w:szCs w:val="24"/>
          <w:lang w:val="it-IT"/>
        </w:rPr>
      </w:pPr>
    </w:p>
    <w:p w14:paraId="005DF761" w14:textId="027CDCE8" w:rsidR="00957656" w:rsidRDefault="00957656" w:rsidP="006327F2">
      <w:pPr>
        <w:widowControl w:val="0"/>
        <w:tabs>
          <w:tab w:val="center" w:pos="6521"/>
        </w:tabs>
        <w:spacing w:before="0" w:after="0"/>
        <w:rPr>
          <w:rFonts w:cs="Courier New"/>
          <w:spacing w:val="-3"/>
          <w:szCs w:val="24"/>
          <w:lang w:val="it-IT"/>
        </w:rPr>
      </w:pPr>
    </w:p>
    <w:p w14:paraId="0B33529A" w14:textId="4AF498C4" w:rsidR="00B9340D" w:rsidRDefault="00B9340D" w:rsidP="006327F2">
      <w:pPr>
        <w:widowControl w:val="0"/>
        <w:tabs>
          <w:tab w:val="center" w:pos="6521"/>
        </w:tabs>
        <w:spacing w:before="0" w:after="0"/>
        <w:rPr>
          <w:rFonts w:cs="Courier New"/>
          <w:spacing w:val="-3"/>
          <w:szCs w:val="24"/>
          <w:lang w:val="it-IT"/>
        </w:rPr>
      </w:pPr>
    </w:p>
    <w:p w14:paraId="2495783A" w14:textId="15321C3E" w:rsidR="00B9340D" w:rsidRDefault="00B9340D" w:rsidP="006327F2">
      <w:pPr>
        <w:widowControl w:val="0"/>
        <w:tabs>
          <w:tab w:val="center" w:pos="6521"/>
        </w:tabs>
        <w:spacing w:before="0" w:after="0"/>
        <w:rPr>
          <w:rFonts w:cs="Courier New"/>
          <w:spacing w:val="-3"/>
          <w:szCs w:val="24"/>
          <w:lang w:val="it-IT"/>
        </w:rPr>
      </w:pPr>
    </w:p>
    <w:p w14:paraId="3E7241D4" w14:textId="306D8F90" w:rsidR="00B9340D" w:rsidRDefault="00B9340D" w:rsidP="006327F2">
      <w:pPr>
        <w:widowControl w:val="0"/>
        <w:tabs>
          <w:tab w:val="center" w:pos="6521"/>
        </w:tabs>
        <w:spacing w:before="0" w:after="0"/>
        <w:rPr>
          <w:rFonts w:cs="Courier New"/>
          <w:spacing w:val="-3"/>
          <w:szCs w:val="24"/>
          <w:lang w:val="it-IT"/>
        </w:rPr>
      </w:pPr>
    </w:p>
    <w:p w14:paraId="76296100" w14:textId="77777777" w:rsidR="00B9340D" w:rsidRDefault="00B9340D" w:rsidP="006327F2">
      <w:pPr>
        <w:widowControl w:val="0"/>
        <w:tabs>
          <w:tab w:val="center" w:pos="6521"/>
        </w:tabs>
        <w:spacing w:before="0" w:after="0"/>
        <w:rPr>
          <w:rFonts w:cs="Courier New"/>
          <w:spacing w:val="-3"/>
          <w:szCs w:val="24"/>
          <w:lang w:val="it-IT"/>
        </w:rPr>
      </w:pPr>
    </w:p>
    <w:p w14:paraId="77F1101A" w14:textId="77777777" w:rsidR="00B9340D" w:rsidRDefault="00B9340D" w:rsidP="006327F2">
      <w:pPr>
        <w:widowControl w:val="0"/>
        <w:tabs>
          <w:tab w:val="center" w:pos="6521"/>
        </w:tabs>
        <w:spacing w:before="0" w:after="0"/>
        <w:rPr>
          <w:rFonts w:cs="Courier New"/>
          <w:spacing w:val="-3"/>
          <w:szCs w:val="24"/>
          <w:lang w:val="it-IT"/>
        </w:rPr>
      </w:pPr>
    </w:p>
    <w:p w14:paraId="1901A1D3" w14:textId="163ECE4B" w:rsidR="00B9340D" w:rsidRPr="009D6DB7" w:rsidRDefault="00B9340D" w:rsidP="00B9340D">
      <w:pPr>
        <w:tabs>
          <w:tab w:val="center" w:pos="6521"/>
        </w:tabs>
        <w:spacing w:before="0" w:after="0"/>
        <w:rPr>
          <w:rFonts w:cs="Courier New"/>
          <w:b/>
          <w:color w:val="000000"/>
          <w:szCs w:val="24"/>
        </w:rPr>
      </w:pPr>
      <w:r>
        <w:rPr>
          <w:rFonts w:cs="Courier New"/>
          <w:b/>
          <w:color w:val="000000"/>
          <w:szCs w:val="24"/>
        </w:rPr>
        <w:tab/>
      </w:r>
      <w:r w:rsidRPr="009D6DB7">
        <w:rPr>
          <w:rFonts w:cs="Courier New"/>
          <w:b/>
          <w:color w:val="000000"/>
          <w:szCs w:val="24"/>
        </w:rPr>
        <w:t>LUCAS PALACIOS COVARRUBIAS</w:t>
      </w:r>
    </w:p>
    <w:p w14:paraId="6EA9EA53" w14:textId="77777777" w:rsidR="00B9340D" w:rsidRPr="009D6DB7" w:rsidRDefault="00B9340D" w:rsidP="00B9340D">
      <w:pPr>
        <w:tabs>
          <w:tab w:val="center" w:pos="6521"/>
        </w:tabs>
        <w:spacing w:before="0" w:after="0"/>
        <w:rPr>
          <w:rFonts w:cs="Courier New"/>
          <w:color w:val="000000"/>
          <w:szCs w:val="24"/>
        </w:rPr>
      </w:pPr>
      <w:r>
        <w:rPr>
          <w:rFonts w:cs="Courier New"/>
          <w:color w:val="000000"/>
          <w:szCs w:val="24"/>
        </w:rPr>
        <w:tab/>
      </w:r>
      <w:r w:rsidRPr="009D6DB7">
        <w:rPr>
          <w:rFonts w:cs="Courier New"/>
          <w:color w:val="000000"/>
          <w:szCs w:val="24"/>
        </w:rPr>
        <w:t xml:space="preserve">Ministro de Economía, </w:t>
      </w:r>
    </w:p>
    <w:p w14:paraId="078F67B8" w14:textId="77777777" w:rsidR="00B9340D" w:rsidRPr="009D6DB7" w:rsidRDefault="00B9340D" w:rsidP="00B9340D">
      <w:pPr>
        <w:tabs>
          <w:tab w:val="center" w:pos="6521"/>
        </w:tabs>
        <w:spacing w:before="0" w:after="0"/>
        <w:rPr>
          <w:rFonts w:cs="Courier New"/>
          <w:color w:val="000000"/>
          <w:szCs w:val="24"/>
        </w:rPr>
      </w:pPr>
      <w:r>
        <w:rPr>
          <w:rFonts w:cs="Courier New"/>
          <w:color w:val="000000"/>
          <w:szCs w:val="24"/>
        </w:rPr>
        <w:tab/>
      </w:r>
      <w:r w:rsidRPr="009D6DB7">
        <w:rPr>
          <w:rFonts w:cs="Courier New"/>
          <w:color w:val="000000"/>
          <w:szCs w:val="24"/>
        </w:rPr>
        <w:t>Fomento y Turismo</w:t>
      </w:r>
    </w:p>
    <w:p w14:paraId="2FE7FFBC" w14:textId="669B7766" w:rsidR="00957656" w:rsidRDefault="00957656" w:rsidP="006327F2">
      <w:pPr>
        <w:widowControl w:val="0"/>
        <w:tabs>
          <w:tab w:val="center" w:pos="6521"/>
        </w:tabs>
        <w:spacing w:before="0" w:after="0"/>
        <w:rPr>
          <w:rFonts w:cs="Courier New"/>
          <w:spacing w:val="-3"/>
          <w:szCs w:val="24"/>
          <w:lang w:val="it-IT"/>
        </w:rPr>
      </w:pPr>
    </w:p>
    <w:p w14:paraId="754060D0" w14:textId="2C7B271A" w:rsidR="00B9340D" w:rsidRDefault="00B9340D" w:rsidP="006327F2">
      <w:pPr>
        <w:widowControl w:val="0"/>
        <w:tabs>
          <w:tab w:val="center" w:pos="6521"/>
        </w:tabs>
        <w:spacing w:before="0" w:after="0"/>
        <w:rPr>
          <w:rFonts w:cs="Courier New"/>
          <w:spacing w:val="-3"/>
          <w:szCs w:val="24"/>
          <w:lang w:val="it-IT"/>
        </w:rPr>
      </w:pPr>
    </w:p>
    <w:p w14:paraId="0B97CBB8" w14:textId="0D97507C" w:rsidR="00B9340D" w:rsidRDefault="00B9340D" w:rsidP="006327F2">
      <w:pPr>
        <w:widowControl w:val="0"/>
        <w:tabs>
          <w:tab w:val="center" w:pos="6521"/>
        </w:tabs>
        <w:spacing w:before="0" w:after="0"/>
        <w:rPr>
          <w:rFonts w:cs="Courier New"/>
          <w:spacing w:val="-3"/>
          <w:szCs w:val="24"/>
          <w:lang w:val="it-IT"/>
        </w:rPr>
      </w:pPr>
    </w:p>
    <w:p w14:paraId="00F762B8" w14:textId="77777777" w:rsidR="00B9340D" w:rsidRDefault="00B9340D" w:rsidP="006327F2">
      <w:pPr>
        <w:widowControl w:val="0"/>
        <w:tabs>
          <w:tab w:val="center" w:pos="6521"/>
        </w:tabs>
        <w:spacing w:before="0" w:after="0"/>
        <w:rPr>
          <w:rFonts w:cs="Courier New"/>
          <w:spacing w:val="-3"/>
          <w:szCs w:val="24"/>
          <w:lang w:val="it-IT"/>
        </w:rPr>
      </w:pPr>
    </w:p>
    <w:p w14:paraId="3E45787C" w14:textId="0A2C10DB" w:rsidR="00B9340D" w:rsidRDefault="00B9340D" w:rsidP="006327F2">
      <w:pPr>
        <w:widowControl w:val="0"/>
        <w:tabs>
          <w:tab w:val="center" w:pos="6521"/>
        </w:tabs>
        <w:spacing w:before="0" w:after="0"/>
        <w:rPr>
          <w:rFonts w:cs="Courier New"/>
          <w:spacing w:val="-3"/>
          <w:szCs w:val="24"/>
          <w:lang w:val="it-IT"/>
        </w:rPr>
      </w:pPr>
    </w:p>
    <w:p w14:paraId="578F52EF" w14:textId="77777777" w:rsidR="00B9340D" w:rsidRDefault="00B9340D" w:rsidP="006327F2">
      <w:pPr>
        <w:widowControl w:val="0"/>
        <w:tabs>
          <w:tab w:val="center" w:pos="6521"/>
        </w:tabs>
        <w:spacing w:before="0" w:after="0"/>
        <w:rPr>
          <w:rFonts w:cs="Courier New"/>
          <w:spacing w:val="-3"/>
          <w:szCs w:val="24"/>
          <w:lang w:val="it-IT"/>
        </w:rPr>
      </w:pPr>
    </w:p>
    <w:p w14:paraId="192B9D28" w14:textId="196F8705" w:rsidR="00411384" w:rsidRPr="00680227" w:rsidRDefault="00B9340D" w:rsidP="00B9340D">
      <w:pPr>
        <w:tabs>
          <w:tab w:val="center" w:pos="2410"/>
        </w:tabs>
        <w:spacing w:before="0" w:after="0"/>
        <w:rPr>
          <w:rFonts w:cs="Courier New"/>
          <w:b/>
        </w:rPr>
      </w:pPr>
      <w:r>
        <w:rPr>
          <w:rFonts w:cs="Courier New"/>
          <w:b/>
        </w:rPr>
        <w:tab/>
      </w:r>
      <w:r w:rsidR="00411384" w:rsidRPr="00680227">
        <w:rPr>
          <w:rFonts w:cs="Courier New"/>
          <w:b/>
        </w:rPr>
        <w:t>HERNÁN LARRAÍN FERNÁNDEZ</w:t>
      </w:r>
    </w:p>
    <w:p w14:paraId="3938CBA4" w14:textId="77777777" w:rsidR="00411384" w:rsidRPr="00680227" w:rsidRDefault="00411384" w:rsidP="00B9340D">
      <w:pPr>
        <w:tabs>
          <w:tab w:val="center" w:pos="2410"/>
        </w:tabs>
        <w:spacing w:before="0" w:after="0"/>
        <w:rPr>
          <w:rFonts w:cs="Courier New"/>
          <w:spacing w:val="-3"/>
        </w:rPr>
      </w:pPr>
      <w:r w:rsidRPr="00680227">
        <w:rPr>
          <w:rFonts w:cs="Courier New"/>
          <w:spacing w:val="-3"/>
        </w:rPr>
        <w:tab/>
        <w:t>Ministro de Justicia y</w:t>
      </w:r>
    </w:p>
    <w:p w14:paraId="52E930B0" w14:textId="77777777" w:rsidR="00411384" w:rsidRPr="0096468E" w:rsidRDefault="00411384" w:rsidP="00B9340D">
      <w:pPr>
        <w:tabs>
          <w:tab w:val="center" w:pos="2410"/>
        </w:tabs>
        <w:spacing w:before="0" w:after="0"/>
        <w:rPr>
          <w:rFonts w:cs="Courier New"/>
          <w:spacing w:val="-3"/>
        </w:rPr>
      </w:pPr>
      <w:r w:rsidRPr="00680227">
        <w:rPr>
          <w:rFonts w:cs="Courier New"/>
          <w:spacing w:val="-3"/>
        </w:rPr>
        <w:tab/>
        <w:t>Derechos Humanos</w:t>
      </w:r>
    </w:p>
    <w:p w14:paraId="30CF773F" w14:textId="5297808E" w:rsidR="00957656" w:rsidRDefault="00957656" w:rsidP="006327F2">
      <w:pPr>
        <w:widowControl w:val="0"/>
        <w:tabs>
          <w:tab w:val="center" w:pos="6521"/>
        </w:tabs>
        <w:spacing w:before="0" w:after="0"/>
        <w:rPr>
          <w:rFonts w:cs="Courier New"/>
          <w:spacing w:val="-3"/>
          <w:szCs w:val="24"/>
          <w:lang w:val="it-IT"/>
        </w:rPr>
      </w:pPr>
    </w:p>
    <w:p w14:paraId="1A4159A9" w14:textId="77777777" w:rsidR="006327F2" w:rsidRDefault="006327F2" w:rsidP="006327F2">
      <w:pPr>
        <w:widowControl w:val="0"/>
        <w:tabs>
          <w:tab w:val="center" w:pos="7088"/>
        </w:tabs>
        <w:spacing w:before="0" w:after="0"/>
        <w:rPr>
          <w:rFonts w:cs="Courier New"/>
          <w:spacing w:val="-3"/>
          <w:szCs w:val="24"/>
          <w:lang w:val="it-IT"/>
        </w:rPr>
      </w:pPr>
    </w:p>
    <w:p w14:paraId="6EADDABA" w14:textId="2D92CCC4" w:rsidR="00525B63" w:rsidRDefault="00525B63" w:rsidP="006327F2">
      <w:pPr>
        <w:widowControl w:val="0"/>
        <w:tabs>
          <w:tab w:val="center" w:pos="7088"/>
        </w:tabs>
        <w:spacing w:before="0" w:after="0"/>
        <w:rPr>
          <w:rFonts w:cs="Courier New"/>
          <w:spacing w:val="-3"/>
          <w:szCs w:val="24"/>
          <w:lang w:val="it-IT"/>
        </w:rPr>
      </w:pPr>
    </w:p>
    <w:p w14:paraId="73C63D37" w14:textId="77777777" w:rsidR="00B9340D" w:rsidRDefault="00B9340D" w:rsidP="006327F2">
      <w:pPr>
        <w:widowControl w:val="0"/>
        <w:tabs>
          <w:tab w:val="center" w:pos="7088"/>
        </w:tabs>
        <w:spacing w:before="0" w:after="0"/>
        <w:rPr>
          <w:rFonts w:cs="Courier New"/>
          <w:spacing w:val="-3"/>
          <w:szCs w:val="24"/>
          <w:lang w:val="it-IT"/>
        </w:rPr>
      </w:pPr>
    </w:p>
    <w:p w14:paraId="5D35FFA7" w14:textId="2424F3E5" w:rsidR="00411384" w:rsidRDefault="00411384" w:rsidP="006327F2">
      <w:pPr>
        <w:widowControl w:val="0"/>
        <w:tabs>
          <w:tab w:val="center" w:pos="7088"/>
        </w:tabs>
        <w:spacing w:before="0" w:after="0"/>
        <w:rPr>
          <w:rFonts w:cs="Courier New"/>
          <w:spacing w:val="-3"/>
          <w:szCs w:val="24"/>
          <w:lang w:val="it-IT"/>
        </w:rPr>
      </w:pPr>
    </w:p>
    <w:p w14:paraId="38AD4EF7" w14:textId="6BBB2B1A" w:rsidR="00411384" w:rsidRDefault="00411384" w:rsidP="006327F2">
      <w:pPr>
        <w:widowControl w:val="0"/>
        <w:tabs>
          <w:tab w:val="center" w:pos="7088"/>
        </w:tabs>
        <w:spacing w:before="0" w:after="0"/>
        <w:rPr>
          <w:rFonts w:cs="Courier New"/>
          <w:spacing w:val="-3"/>
          <w:szCs w:val="24"/>
          <w:lang w:val="it-IT"/>
        </w:rPr>
      </w:pPr>
    </w:p>
    <w:p w14:paraId="73F0E8C7" w14:textId="79E2D1CB" w:rsidR="00B9340D" w:rsidRPr="00DC000A" w:rsidRDefault="00B9340D" w:rsidP="00B9340D">
      <w:pPr>
        <w:tabs>
          <w:tab w:val="center" w:pos="6521"/>
        </w:tabs>
        <w:spacing w:before="0" w:after="0" w:line="240" w:lineRule="exact"/>
        <w:rPr>
          <w:rFonts w:cs="Courier New"/>
          <w:b/>
          <w:color w:val="000000"/>
          <w:szCs w:val="24"/>
        </w:rPr>
      </w:pPr>
      <w:r>
        <w:rPr>
          <w:rFonts w:cs="Courier New"/>
          <w:b/>
          <w:color w:val="000000"/>
          <w:szCs w:val="24"/>
        </w:rPr>
        <w:tab/>
      </w:r>
      <w:r w:rsidRPr="00DC000A">
        <w:rPr>
          <w:rFonts w:cs="Courier New"/>
          <w:b/>
          <w:color w:val="000000"/>
          <w:szCs w:val="24"/>
        </w:rPr>
        <w:t>CONSUELO VALDÉS CHADWICK</w:t>
      </w:r>
    </w:p>
    <w:p w14:paraId="7C1F0300" w14:textId="17274D4C" w:rsidR="00B9340D" w:rsidRPr="00DC000A" w:rsidRDefault="00B9340D" w:rsidP="00B9340D">
      <w:pPr>
        <w:tabs>
          <w:tab w:val="center" w:pos="6521"/>
        </w:tabs>
        <w:spacing w:before="0" w:after="0" w:line="240" w:lineRule="exact"/>
        <w:rPr>
          <w:rFonts w:cs="Courier New"/>
          <w:color w:val="000000"/>
          <w:szCs w:val="24"/>
        </w:rPr>
      </w:pPr>
      <w:r>
        <w:rPr>
          <w:rFonts w:cs="Courier New"/>
          <w:color w:val="000000"/>
          <w:szCs w:val="24"/>
        </w:rPr>
        <w:tab/>
      </w:r>
      <w:r w:rsidRPr="00DC000A">
        <w:rPr>
          <w:rFonts w:cs="Courier New"/>
          <w:color w:val="000000"/>
          <w:szCs w:val="24"/>
        </w:rPr>
        <w:t>Ministra de las Culturas,</w:t>
      </w:r>
    </w:p>
    <w:p w14:paraId="4CC32464" w14:textId="77777777" w:rsidR="00B9340D" w:rsidRPr="00DC000A" w:rsidRDefault="00B9340D" w:rsidP="00B9340D">
      <w:pPr>
        <w:tabs>
          <w:tab w:val="center" w:pos="6521"/>
        </w:tabs>
        <w:spacing w:before="0" w:after="0" w:line="240" w:lineRule="exact"/>
        <w:rPr>
          <w:rFonts w:cs="Courier New"/>
          <w:szCs w:val="24"/>
        </w:rPr>
      </w:pPr>
      <w:r w:rsidRPr="00DC000A">
        <w:rPr>
          <w:rFonts w:cs="Courier New"/>
          <w:color w:val="000000"/>
          <w:szCs w:val="24"/>
        </w:rPr>
        <w:tab/>
        <w:t>las Artes y el Patrimonio</w:t>
      </w:r>
    </w:p>
    <w:sectPr w:rsidR="00B9340D" w:rsidRPr="00DC000A" w:rsidSect="00411384">
      <w:endnotePr>
        <w:numFmt w:val="decimal"/>
      </w:endnotePr>
      <w:pgSz w:w="12242" w:h="18722" w:code="14"/>
      <w:pgMar w:top="1985" w:right="1701" w:bottom="1985" w:left="1559" w:header="709" w:footer="3362" w:gutter="0"/>
      <w:paperSrc w:first="2" w:other="2"/>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2456A" w14:textId="77777777" w:rsidR="00EB1593" w:rsidRDefault="00EB1593">
      <w:pPr>
        <w:spacing w:line="20" w:lineRule="exact"/>
      </w:pPr>
    </w:p>
  </w:endnote>
  <w:endnote w:type="continuationSeparator" w:id="0">
    <w:p w14:paraId="00280D05" w14:textId="77777777" w:rsidR="00EB1593" w:rsidRDefault="00EB1593">
      <w:r>
        <w:t xml:space="preserve"> </w:t>
      </w:r>
    </w:p>
  </w:endnote>
  <w:endnote w:type="continuationNotice" w:id="1">
    <w:p w14:paraId="5414D407" w14:textId="77777777" w:rsidR="00EB1593" w:rsidRDefault="00EB15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6742" w14:textId="77777777" w:rsidR="00EB1593" w:rsidRDefault="00EB1593">
      <w:r>
        <w:separator/>
      </w:r>
    </w:p>
  </w:footnote>
  <w:footnote w:type="continuationSeparator" w:id="0">
    <w:p w14:paraId="3FD808F0" w14:textId="77777777" w:rsidR="00EB1593" w:rsidRDefault="00EB1593">
      <w:r>
        <w:continuationSeparator/>
      </w:r>
    </w:p>
  </w:footnote>
  <w:footnote w:type="continuationNotice" w:id="1">
    <w:p w14:paraId="527B4606" w14:textId="77777777" w:rsidR="00EB1593" w:rsidRDefault="00EB159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069345"/>
      <w:docPartObj>
        <w:docPartGallery w:val="Page Numbers (Top of Page)"/>
        <w:docPartUnique/>
      </w:docPartObj>
    </w:sdtPr>
    <w:sdtEndPr/>
    <w:sdtContent>
      <w:p w14:paraId="570A73D1" w14:textId="3140878C" w:rsidR="006327F2" w:rsidRDefault="006327F2">
        <w:pPr>
          <w:pStyle w:val="Encabezado"/>
          <w:jc w:val="center"/>
        </w:pPr>
        <w:r>
          <w:fldChar w:fldCharType="begin"/>
        </w:r>
        <w:r>
          <w:instrText>PAGE   \* MERGEFORMAT</w:instrText>
        </w:r>
        <w:r>
          <w:fldChar w:fldCharType="separate"/>
        </w:r>
        <w:r w:rsidR="00CE57AF" w:rsidRPr="00CE57AF">
          <w:rPr>
            <w:noProof/>
            <w:lang w:val="es-ES"/>
          </w:rPr>
          <w:t>9</w:t>
        </w:r>
        <w:r>
          <w:fldChar w:fldCharType="end"/>
        </w:r>
      </w:p>
    </w:sdtContent>
  </w:sdt>
  <w:p w14:paraId="33A2E189" w14:textId="77777777" w:rsidR="006327F2" w:rsidRDefault="006327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hint="default"/>
        <w:b/>
        <w:i w:val="0"/>
        <w:caps/>
        <w:strike w:val="0"/>
        <w:dstrike w:val="0"/>
        <w:sz w:val="24"/>
        <w:szCs w:val="24"/>
        <w:vertAlign w:val="baseline"/>
      </w:rPr>
    </w:lvl>
  </w:abstractNum>
  <w:abstractNum w:abstractNumId="1" w15:restartNumberingAfterBreak="0">
    <w:nsid w:val="1B9714BA"/>
    <w:multiLevelType w:val="hybridMultilevel"/>
    <w:tmpl w:val="96B634BA"/>
    <w:lvl w:ilvl="0" w:tplc="04090011">
      <w:start w:val="1"/>
      <w:numFmt w:val="decimal"/>
      <w:lvlText w:val="%1)"/>
      <w:lvlJc w:val="left"/>
      <w:pPr>
        <w:ind w:left="3479"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C4B1940"/>
    <w:multiLevelType w:val="hybridMultilevel"/>
    <w:tmpl w:val="DF72B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A39CF"/>
    <w:multiLevelType w:val="hybridMultilevel"/>
    <w:tmpl w:val="0714D72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E9A0607"/>
    <w:multiLevelType w:val="singleLevel"/>
    <w:tmpl w:val="C90A00F4"/>
    <w:lvl w:ilvl="0">
      <w:start w:val="1"/>
      <w:numFmt w:val="decimal"/>
      <w:pStyle w:val="Ttulo2"/>
      <w:lvlText w:val="%1."/>
      <w:lvlJc w:val="left"/>
      <w:pPr>
        <w:tabs>
          <w:tab w:val="num" w:pos="3544"/>
        </w:tabs>
        <w:ind w:left="3544" w:hanging="709"/>
      </w:pPr>
      <w:rPr>
        <w:rFonts w:ascii="Courier New" w:hAnsi="Courier New" w:hint="default"/>
        <w:b/>
        <w:i w:val="0"/>
        <w:caps w:val="0"/>
        <w:strike w:val="0"/>
        <w:dstrike w:val="0"/>
        <w:vanish w:val="0"/>
        <w:color w:val="000000"/>
        <w:sz w:val="24"/>
        <w:szCs w:val="24"/>
        <w:vertAlign w:val="baseline"/>
        <w:lang w:val="es-ES_tradnl"/>
      </w:rPr>
    </w:lvl>
  </w:abstractNum>
  <w:abstractNum w:abstractNumId="5" w15:restartNumberingAfterBreak="0">
    <w:nsid w:val="30DF04D3"/>
    <w:multiLevelType w:val="singleLevel"/>
    <w:tmpl w:val="61E27902"/>
    <w:lvl w:ilvl="0">
      <w:start w:val="1"/>
      <w:numFmt w:val="lowerLetter"/>
      <w:pStyle w:val="Ttulo3"/>
      <w:lvlText w:val="%1."/>
      <w:lvlJc w:val="left"/>
      <w:pPr>
        <w:tabs>
          <w:tab w:val="num" w:pos="4253"/>
        </w:tabs>
        <w:ind w:left="4253" w:hanging="709"/>
      </w:pPr>
      <w:rPr>
        <w:rFonts w:ascii="Courier New" w:hAnsi="Courier New" w:hint="default"/>
        <w:b/>
        <w:i w:val="0"/>
        <w:caps w:val="0"/>
        <w:strike w:val="0"/>
        <w:dstrike w:val="0"/>
        <w:vanish w:val="0"/>
        <w:color w:val="auto"/>
        <w:sz w:val="24"/>
        <w:vertAlign w:val="baseline"/>
      </w:rPr>
    </w:lvl>
  </w:abstractNum>
  <w:abstractNum w:abstractNumId="6" w15:restartNumberingAfterBreak="0">
    <w:nsid w:val="343050AF"/>
    <w:multiLevelType w:val="hybridMultilevel"/>
    <w:tmpl w:val="090C723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FEA4272"/>
    <w:multiLevelType w:val="hybridMultilevel"/>
    <w:tmpl w:val="4864A9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9161A"/>
    <w:multiLevelType w:val="singleLevel"/>
    <w:tmpl w:val="EF5C1F6A"/>
    <w:lvl w:ilvl="0">
      <w:start w:val="1"/>
      <w:numFmt w:val="decimal"/>
      <w:pStyle w:val="Sangradetextonormal"/>
      <w:lvlText w:val="%1."/>
      <w:lvlJc w:val="left"/>
      <w:pPr>
        <w:tabs>
          <w:tab w:val="num" w:pos="3195"/>
        </w:tabs>
        <w:ind w:left="2835" w:firstLine="0"/>
      </w:pPr>
      <w:rPr>
        <w:rFonts w:ascii="Courier" w:hAnsi="Courier" w:hint="default"/>
        <w:b/>
        <w:i w:val="0"/>
        <w:caps/>
        <w:strike w:val="0"/>
        <w:dstrike w:val="0"/>
        <w:vanish w:val="0"/>
        <w:color w:val="000000"/>
        <w:sz w:val="24"/>
        <w:vertAlign w:val="baseline"/>
      </w:rPr>
    </w:lvl>
  </w:abstractNum>
  <w:abstractNum w:abstractNumId="9" w15:restartNumberingAfterBreak="0">
    <w:nsid w:val="4A486C3E"/>
    <w:multiLevelType w:val="hybridMultilevel"/>
    <w:tmpl w:val="4F28485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C005ABF"/>
    <w:multiLevelType w:val="hybridMultilevel"/>
    <w:tmpl w:val="CD106D1E"/>
    <w:lvl w:ilvl="0" w:tplc="4694F3C0">
      <w:start w:val="1"/>
      <w:numFmt w:val="upperRoman"/>
      <w:pStyle w:val="Ttulo1"/>
      <w:lvlText w:val="%1."/>
      <w:lvlJc w:val="left"/>
      <w:pPr>
        <w:tabs>
          <w:tab w:val="num" w:pos="45"/>
        </w:tabs>
        <w:ind w:left="45" w:hanging="720"/>
      </w:pPr>
      <w:rPr>
        <w:rFonts w:ascii="Courier New" w:hAnsi="Courier New" w:hint="default"/>
        <w:b/>
        <w:i w:val="0"/>
        <w:caps/>
        <w:strike w:val="0"/>
        <w:dstrike w:val="0"/>
        <w:vanish w:val="0"/>
        <w:color w:val="000000"/>
        <w:sz w:val="24"/>
        <w:szCs w:val="24"/>
        <w:vertAlign w:val="baseline"/>
      </w:rPr>
    </w:lvl>
    <w:lvl w:ilvl="1" w:tplc="0C0A0019" w:tentative="1">
      <w:start w:val="1"/>
      <w:numFmt w:val="lowerLetter"/>
      <w:lvlText w:val="%2."/>
      <w:lvlJc w:val="left"/>
      <w:pPr>
        <w:tabs>
          <w:tab w:val="num" w:pos="765"/>
        </w:tabs>
        <w:ind w:left="765" w:hanging="360"/>
      </w:pPr>
    </w:lvl>
    <w:lvl w:ilvl="2" w:tplc="0C0A001B" w:tentative="1">
      <w:start w:val="1"/>
      <w:numFmt w:val="lowerRoman"/>
      <w:lvlText w:val="%3."/>
      <w:lvlJc w:val="right"/>
      <w:pPr>
        <w:tabs>
          <w:tab w:val="num" w:pos="1485"/>
        </w:tabs>
        <w:ind w:left="1485" w:hanging="180"/>
      </w:pPr>
    </w:lvl>
    <w:lvl w:ilvl="3" w:tplc="0C0A000F" w:tentative="1">
      <w:start w:val="1"/>
      <w:numFmt w:val="decimal"/>
      <w:lvlText w:val="%4."/>
      <w:lvlJc w:val="left"/>
      <w:pPr>
        <w:tabs>
          <w:tab w:val="num" w:pos="2205"/>
        </w:tabs>
        <w:ind w:left="2205" w:hanging="360"/>
      </w:pPr>
    </w:lvl>
    <w:lvl w:ilvl="4" w:tplc="0C0A0019" w:tentative="1">
      <w:start w:val="1"/>
      <w:numFmt w:val="lowerLetter"/>
      <w:lvlText w:val="%5."/>
      <w:lvlJc w:val="left"/>
      <w:pPr>
        <w:tabs>
          <w:tab w:val="num" w:pos="2925"/>
        </w:tabs>
        <w:ind w:left="2925" w:hanging="360"/>
      </w:pPr>
    </w:lvl>
    <w:lvl w:ilvl="5" w:tplc="0C0A001B" w:tentative="1">
      <w:start w:val="1"/>
      <w:numFmt w:val="lowerRoman"/>
      <w:lvlText w:val="%6."/>
      <w:lvlJc w:val="right"/>
      <w:pPr>
        <w:tabs>
          <w:tab w:val="num" w:pos="3645"/>
        </w:tabs>
        <w:ind w:left="3645" w:hanging="180"/>
      </w:pPr>
    </w:lvl>
    <w:lvl w:ilvl="6" w:tplc="0C0A000F" w:tentative="1">
      <w:start w:val="1"/>
      <w:numFmt w:val="decimal"/>
      <w:lvlText w:val="%7."/>
      <w:lvlJc w:val="left"/>
      <w:pPr>
        <w:tabs>
          <w:tab w:val="num" w:pos="4365"/>
        </w:tabs>
        <w:ind w:left="4365" w:hanging="360"/>
      </w:pPr>
    </w:lvl>
    <w:lvl w:ilvl="7" w:tplc="0C0A0019" w:tentative="1">
      <w:start w:val="1"/>
      <w:numFmt w:val="lowerLetter"/>
      <w:lvlText w:val="%8."/>
      <w:lvlJc w:val="left"/>
      <w:pPr>
        <w:tabs>
          <w:tab w:val="num" w:pos="5085"/>
        </w:tabs>
        <w:ind w:left="5085" w:hanging="360"/>
      </w:pPr>
    </w:lvl>
    <w:lvl w:ilvl="8" w:tplc="0C0A001B" w:tentative="1">
      <w:start w:val="1"/>
      <w:numFmt w:val="lowerRoman"/>
      <w:lvlText w:val="%9."/>
      <w:lvlJc w:val="right"/>
      <w:pPr>
        <w:tabs>
          <w:tab w:val="num" w:pos="5805"/>
        </w:tabs>
        <w:ind w:left="5805" w:hanging="180"/>
      </w:pPr>
    </w:lvl>
  </w:abstractNum>
  <w:abstractNum w:abstractNumId="11" w15:restartNumberingAfterBreak="0">
    <w:nsid w:val="537921E5"/>
    <w:multiLevelType w:val="hybridMultilevel"/>
    <w:tmpl w:val="01C89A0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8"/>
  </w:num>
  <w:num w:numId="2">
    <w:abstractNumId w:val="0"/>
  </w:num>
  <w:num w:numId="3">
    <w:abstractNumId w:val="5"/>
  </w:num>
  <w:num w:numId="4">
    <w:abstractNumId w:val="10"/>
  </w:num>
  <w:num w:numId="5">
    <w:abstractNumId w:val="4"/>
  </w:num>
  <w:num w:numId="6">
    <w:abstractNumId w:val="9"/>
  </w:num>
  <w:num w:numId="7">
    <w:abstractNumId w:val="7"/>
  </w:num>
  <w:num w:numId="8">
    <w:abstractNumId w:val="1"/>
  </w:num>
  <w:num w:numId="9">
    <w:abstractNumId w:val="11"/>
  </w:num>
  <w:num w:numId="10">
    <w:abstractNumId w:val="2"/>
  </w:num>
  <w:num w:numId="11">
    <w:abstractNumId w:val="3"/>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38"/>
    <w:rsid w:val="00000D6F"/>
    <w:rsid w:val="000011F9"/>
    <w:rsid w:val="000026DF"/>
    <w:rsid w:val="00003931"/>
    <w:rsid w:val="00003B90"/>
    <w:rsid w:val="00004382"/>
    <w:rsid w:val="0000540D"/>
    <w:rsid w:val="0000602B"/>
    <w:rsid w:val="00006F97"/>
    <w:rsid w:val="0000773C"/>
    <w:rsid w:val="00007B46"/>
    <w:rsid w:val="0001087A"/>
    <w:rsid w:val="00011AB4"/>
    <w:rsid w:val="00014137"/>
    <w:rsid w:val="00015063"/>
    <w:rsid w:val="00015217"/>
    <w:rsid w:val="00016C41"/>
    <w:rsid w:val="000174DA"/>
    <w:rsid w:val="00017998"/>
    <w:rsid w:val="00017BBE"/>
    <w:rsid w:val="00023ED7"/>
    <w:rsid w:val="00024AD1"/>
    <w:rsid w:val="00026AB8"/>
    <w:rsid w:val="00026DFA"/>
    <w:rsid w:val="00027260"/>
    <w:rsid w:val="0003032B"/>
    <w:rsid w:val="00030E7D"/>
    <w:rsid w:val="00030FD7"/>
    <w:rsid w:val="000315D2"/>
    <w:rsid w:val="00031C54"/>
    <w:rsid w:val="000327F0"/>
    <w:rsid w:val="000328AF"/>
    <w:rsid w:val="00033DBE"/>
    <w:rsid w:val="000349DD"/>
    <w:rsid w:val="00034CF5"/>
    <w:rsid w:val="00034EBB"/>
    <w:rsid w:val="000403ED"/>
    <w:rsid w:val="00043C9F"/>
    <w:rsid w:val="000443A6"/>
    <w:rsid w:val="00044949"/>
    <w:rsid w:val="000455AD"/>
    <w:rsid w:val="00045AAE"/>
    <w:rsid w:val="00045BB6"/>
    <w:rsid w:val="00046D0C"/>
    <w:rsid w:val="00047701"/>
    <w:rsid w:val="00050378"/>
    <w:rsid w:val="00050BC5"/>
    <w:rsid w:val="00051906"/>
    <w:rsid w:val="00052A67"/>
    <w:rsid w:val="00053393"/>
    <w:rsid w:val="00053C07"/>
    <w:rsid w:val="0005431E"/>
    <w:rsid w:val="000549C2"/>
    <w:rsid w:val="000567B7"/>
    <w:rsid w:val="00057E14"/>
    <w:rsid w:val="000614B3"/>
    <w:rsid w:val="00062994"/>
    <w:rsid w:val="00064559"/>
    <w:rsid w:val="00064FE5"/>
    <w:rsid w:val="0006542C"/>
    <w:rsid w:val="0006577E"/>
    <w:rsid w:val="0006723C"/>
    <w:rsid w:val="0006775F"/>
    <w:rsid w:val="00071B08"/>
    <w:rsid w:val="0007333B"/>
    <w:rsid w:val="00075C40"/>
    <w:rsid w:val="00081ED7"/>
    <w:rsid w:val="00082C4F"/>
    <w:rsid w:val="00082C6F"/>
    <w:rsid w:val="000831C8"/>
    <w:rsid w:val="000839D9"/>
    <w:rsid w:val="0008530E"/>
    <w:rsid w:val="000853B9"/>
    <w:rsid w:val="0008677E"/>
    <w:rsid w:val="00086D5A"/>
    <w:rsid w:val="00087394"/>
    <w:rsid w:val="00095F6B"/>
    <w:rsid w:val="000A3641"/>
    <w:rsid w:val="000A4B77"/>
    <w:rsid w:val="000A51FC"/>
    <w:rsid w:val="000A52A3"/>
    <w:rsid w:val="000A5E85"/>
    <w:rsid w:val="000A601F"/>
    <w:rsid w:val="000A625A"/>
    <w:rsid w:val="000A67FF"/>
    <w:rsid w:val="000A765A"/>
    <w:rsid w:val="000A7C32"/>
    <w:rsid w:val="000A7C58"/>
    <w:rsid w:val="000B03E6"/>
    <w:rsid w:val="000B0A91"/>
    <w:rsid w:val="000B199E"/>
    <w:rsid w:val="000B1D84"/>
    <w:rsid w:val="000B3715"/>
    <w:rsid w:val="000B4FF8"/>
    <w:rsid w:val="000B50C5"/>
    <w:rsid w:val="000B6226"/>
    <w:rsid w:val="000C1AE6"/>
    <w:rsid w:val="000C1D42"/>
    <w:rsid w:val="000C2122"/>
    <w:rsid w:val="000C4929"/>
    <w:rsid w:val="000C5037"/>
    <w:rsid w:val="000C5132"/>
    <w:rsid w:val="000C612B"/>
    <w:rsid w:val="000C6F22"/>
    <w:rsid w:val="000C7D4A"/>
    <w:rsid w:val="000D0D1F"/>
    <w:rsid w:val="000D1634"/>
    <w:rsid w:val="000D4070"/>
    <w:rsid w:val="000D5062"/>
    <w:rsid w:val="000D599C"/>
    <w:rsid w:val="000D5B2A"/>
    <w:rsid w:val="000D5E20"/>
    <w:rsid w:val="000D5FC0"/>
    <w:rsid w:val="000D7F83"/>
    <w:rsid w:val="000E2866"/>
    <w:rsid w:val="000E28B7"/>
    <w:rsid w:val="000E2E4B"/>
    <w:rsid w:val="000E42F3"/>
    <w:rsid w:val="000E47A6"/>
    <w:rsid w:val="000E4D71"/>
    <w:rsid w:val="000E55A0"/>
    <w:rsid w:val="000F0582"/>
    <w:rsid w:val="000F13E7"/>
    <w:rsid w:val="000F286A"/>
    <w:rsid w:val="000F2C3F"/>
    <w:rsid w:val="000F37A6"/>
    <w:rsid w:val="00100861"/>
    <w:rsid w:val="00102454"/>
    <w:rsid w:val="00103A11"/>
    <w:rsid w:val="00103D88"/>
    <w:rsid w:val="00104FFD"/>
    <w:rsid w:val="00105AC5"/>
    <w:rsid w:val="00105BF8"/>
    <w:rsid w:val="00106425"/>
    <w:rsid w:val="00106957"/>
    <w:rsid w:val="00106A2B"/>
    <w:rsid w:val="001078D8"/>
    <w:rsid w:val="00107F81"/>
    <w:rsid w:val="00110D90"/>
    <w:rsid w:val="0011125D"/>
    <w:rsid w:val="00111573"/>
    <w:rsid w:val="0011178A"/>
    <w:rsid w:val="001117B0"/>
    <w:rsid w:val="00112650"/>
    <w:rsid w:val="00113E35"/>
    <w:rsid w:val="0011422D"/>
    <w:rsid w:val="001146B4"/>
    <w:rsid w:val="00114D06"/>
    <w:rsid w:val="001174BF"/>
    <w:rsid w:val="00117911"/>
    <w:rsid w:val="00117AB0"/>
    <w:rsid w:val="00120263"/>
    <w:rsid w:val="00121182"/>
    <w:rsid w:val="00122423"/>
    <w:rsid w:val="00123828"/>
    <w:rsid w:val="00124EC1"/>
    <w:rsid w:val="00126CBD"/>
    <w:rsid w:val="00126FAE"/>
    <w:rsid w:val="001271C4"/>
    <w:rsid w:val="00130652"/>
    <w:rsid w:val="00130C03"/>
    <w:rsid w:val="00130CBD"/>
    <w:rsid w:val="00132D97"/>
    <w:rsid w:val="001344B7"/>
    <w:rsid w:val="001345A2"/>
    <w:rsid w:val="001356F1"/>
    <w:rsid w:val="001359B3"/>
    <w:rsid w:val="0013726A"/>
    <w:rsid w:val="00137924"/>
    <w:rsid w:val="00137992"/>
    <w:rsid w:val="0014026B"/>
    <w:rsid w:val="00140B28"/>
    <w:rsid w:val="00140E21"/>
    <w:rsid w:val="00140EBF"/>
    <w:rsid w:val="00144982"/>
    <w:rsid w:val="00145FE1"/>
    <w:rsid w:val="00146ACB"/>
    <w:rsid w:val="00150AF8"/>
    <w:rsid w:val="00150D83"/>
    <w:rsid w:val="00151BF9"/>
    <w:rsid w:val="00152A43"/>
    <w:rsid w:val="00153CDD"/>
    <w:rsid w:val="00154A3D"/>
    <w:rsid w:val="00155B3F"/>
    <w:rsid w:val="00157443"/>
    <w:rsid w:val="001574EA"/>
    <w:rsid w:val="00160ED1"/>
    <w:rsid w:val="00161578"/>
    <w:rsid w:val="001621C0"/>
    <w:rsid w:val="00164231"/>
    <w:rsid w:val="00164E09"/>
    <w:rsid w:val="00165373"/>
    <w:rsid w:val="00165C51"/>
    <w:rsid w:val="00171E7B"/>
    <w:rsid w:val="00172458"/>
    <w:rsid w:val="00172CC6"/>
    <w:rsid w:val="00172ED0"/>
    <w:rsid w:val="00173C53"/>
    <w:rsid w:val="00174D46"/>
    <w:rsid w:val="001760B6"/>
    <w:rsid w:val="00177D26"/>
    <w:rsid w:val="00180915"/>
    <w:rsid w:val="001817FA"/>
    <w:rsid w:val="00182EFD"/>
    <w:rsid w:val="00184031"/>
    <w:rsid w:val="001843AB"/>
    <w:rsid w:val="00184B00"/>
    <w:rsid w:val="00185AD1"/>
    <w:rsid w:val="00190E3F"/>
    <w:rsid w:val="00191A4C"/>
    <w:rsid w:val="00192697"/>
    <w:rsid w:val="001950BD"/>
    <w:rsid w:val="00195AD4"/>
    <w:rsid w:val="00195CC2"/>
    <w:rsid w:val="001965B8"/>
    <w:rsid w:val="001969E5"/>
    <w:rsid w:val="00197655"/>
    <w:rsid w:val="001A1430"/>
    <w:rsid w:val="001A1D19"/>
    <w:rsid w:val="001A2650"/>
    <w:rsid w:val="001A2FDA"/>
    <w:rsid w:val="001A34A5"/>
    <w:rsid w:val="001A3FB3"/>
    <w:rsid w:val="001A5EE6"/>
    <w:rsid w:val="001B2C6B"/>
    <w:rsid w:val="001B3A4C"/>
    <w:rsid w:val="001B6F34"/>
    <w:rsid w:val="001B6FD7"/>
    <w:rsid w:val="001B722B"/>
    <w:rsid w:val="001B7A6B"/>
    <w:rsid w:val="001B7FF0"/>
    <w:rsid w:val="001C0199"/>
    <w:rsid w:val="001C1780"/>
    <w:rsid w:val="001C214C"/>
    <w:rsid w:val="001C269B"/>
    <w:rsid w:val="001C3CE4"/>
    <w:rsid w:val="001C6A81"/>
    <w:rsid w:val="001C7C8D"/>
    <w:rsid w:val="001D16D0"/>
    <w:rsid w:val="001D1B90"/>
    <w:rsid w:val="001D20A2"/>
    <w:rsid w:val="001D350A"/>
    <w:rsid w:val="001D359B"/>
    <w:rsid w:val="001D4169"/>
    <w:rsid w:val="001D4680"/>
    <w:rsid w:val="001D4BA4"/>
    <w:rsid w:val="001D5078"/>
    <w:rsid w:val="001D5A01"/>
    <w:rsid w:val="001D7675"/>
    <w:rsid w:val="001E009D"/>
    <w:rsid w:val="001E0FD1"/>
    <w:rsid w:val="001E192D"/>
    <w:rsid w:val="001E1B2B"/>
    <w:rsid w:val="001E1D2B"/>
    <w:rsid w:val="001E25B5"/>
    <w:rsid w:val="001E28D3"/>
    <w:rsid w:val="001E44AD"/>
    <w:rsid w:val="001E5F05"/>
    <w:rsid w:val="001F07F1"/>
    <w:rsid w:val="001F0AEA"/>
    <w:rsid w:val="001F1106"/>
    <w:rsid w:val="001F1288"/>
    <w:rsid w:val="001F1570"/>
    <w:rsid w:val="001F191B"/>
    <w:rsid w:val="001F1A80"/>
    <w:rsid w:val="001F31D2"/>
    <w:rsid w:val="001F36CF"/>
    <w:rsid w:val="001F3C08"/>
    <w:rsid w:val="001F4B64"/>
    <w:rsid w:val="00200392"/>
    <w:rsid w:val="00200F7F"/>
    <w:rsid w:val="00201332"/>
    <w:rsid w:val="002014F5"/>
    <w:rsid w:val="00202761"/>
    <w:rsid w:val="002047FF"/>
    <w:rsid w:val="002066D9"/>
    <w:rsid w:val="002104A5"/>
    <w:rsid w:val="00210500"/>
    <w:rsid w:val="0021099D"/>
    <w:rsid w:val="002111F1"/>
    <w:rsid w:val="00211493"/>
    <w:rsid w:val="00214A93"/>
    <w:rsid w:val="00214DE6"/>
    <w:rsid w:val="002165A3"/>
    <w:rsid w:val="00216E8A"/>
    <w:rsid w:val="00216F8E"/>
    <w:rsid w:val="00216FB1"/>
    <w:rsid w:val="00217114"/>
    <w:rsid w:val="00217290"/>
    <w:rsid w:val="0021773C"/>
    <w:rsid w:val="00217A13"/>
    <w:rsid w:val="00217D30"/>
    <w:rsid w:val="002218B8"/>
    <w:rsid w:val="00222690"/>
    <w:rsid w:val="0022349D"/>
    <w:rsid w:val="00223AC2"/>
    <w:rsid w:val="00224832"/>
    <w:rsid w:val="0022488E"/>
    <w:rsid w:val="002250DD"/>
    <w:rsid w:val="0022512D"/>
    <w:rsid w:val="0022523E"/>
    <w:rsid w:val="0022573F"/>
    <w:rsid w:val="00226BD6"/>
    <w:rsid w:val="0022762E"/>
    <w:rsid w:val="00227A26"/>
    <w:rsid w:val="00227C35"/>
    <w:rsid w:val="0023145C"/>
    <w:rsid w:val="00232A4A"/>
    <w:rsid w:val="002331A0"/>
    <w:rsid w:val="00233D05"/>
    <w:rsid w:val="00233E0A"/>
    <w:rsid w:val="00234C55"/>
    <w:rsid w:val="00235115"/>
    <w:rsid w:val="00236248"/>
    <w:rsid w:val="00236F0D"/>
    <w:rsid w:val="002408C6"/>
    <w:rsid w:val="00241177"/>
    <w:rsid w:val="00241F52"/>
    <w:rsid w:val="002435ED"/>
    <w:rsid w:val="002448D5"/>
    <w:rsid w:val="00245E33"/>
    <w:rsid w:val="00245FDA"/>
    <w:rsid w:val="002460F6"/>
    <w:rsid w:val="00250FF9"/>
    <w:rsid w:val="00252367"/>
    <w:rsid w:val="00252D37"/>
    <w:rsid w:val="00253390"/>
    <w:rsid w:val="00253EB5"/>
    <w:rsid w:val="00254177"/>
    <w:rsid w:val="00256171"/>
    <w:rsid w:val="00260259"/>
    <w:rsid w:val="00261291"/>
    <w:rsid w:val="002615CC"/>
    <w:rsid w:val="00261B04"/>
    <w:rsid w:val="00261B83"/>
    <w:rsid w:val="00261F26"/>
    <w:rsid w:val="002625E0"/>
    <w:rsid w:val="00262F15"/>
    <w:rsid w:val="0026308F"/>
    <w:rsid w:val="00265193"/>
    <w:rsid w:val="002665A5"/>
    <w:rsid w:val="00271DED"/>
    <w:rsid w:val="002723E6"/>
    <w:rsid w:val="0027473A"/>
    <w:rsid w:val="00274B2C"/>
    <w:rsid w:val="00274B30"/>
    <w:rsid w:val="00277BD1"/>
    <w:rsid w:val="002825D4"/>
    <w:rsid w:val="00282D58"/>
    <w:rsid w:val="00283080"/>
    <w:rsid w:val="002839B6"/>
    <w:rsid w:val="00284321"/>
    <w:rsid w:val="00284522"/>
    <w:rsid w:val="00284908"/>
    <w:rsid w:val="002859C8"/>
    <w:rsid w:val="00287B32"/>
    <w:rsid w:val="00291182"/>
    <w:rsid w:val="00291733"/>
    <w:rsid w:val="00291EDE"/>
    <w:rsid w:val="0029265C"/>
    <w:rsid w:val="00292D34"/>
    <w:rsid w:val="00292DFB"/>
    <w:rsid w:val="00292F79"/>
    <w:rsid w:val="0029337F"/>
    <w:rsid w:val="00293456"/>
    <w:rsid w:val="002938B3"/>
    <w:rsid w:val="0029417A"/>
    <w:rsid w:val="0029658E"/>
    <w:rsid w:val="00296645"/>
    <w:rsid w:val="0029664A"/>
    <w:rsid w:val="0029664C"/>
    <w:rsid w:val="002A00B2"/>
    <w:rsid w:val="002A0B42"/>
    <w:rsid w:val="002A1E5E"/>
    <w:rsid w:val="002A272C"/>
    <w:rsid w:val="002A3A56"/>
    <w:rsid w:val="002A3BFA"/>
    <w:rsid w:val="002A3C7E"/>
    <w:rsid w:val="002A3D16"/>
    <w:rsid w:val="002A3E22"/>
    <w:rsid w:val="002A4476"/>
    <w:rsid w:val="002A4FE9"/>
    <w:rsid w:val="002B179D"/>
    <w:rsid w:val="002B1AA5"/>
    <w:rsid w:val="002B2037"/>
    <w:rsid w:val="002B2CF3"/>
    <w:rsid w:val="002B2F3A"/>
    <w:rsid w:val="002B3B03"/>
    <w:rsid w:val="002B419A"/>
    <w:rsid w:val="002B4CFD"/>
    <w:rsid w:val="002B7369"/>
    <w:rsid w:val="002C0B15"/>
    <w:rsid w:val="002C23F4"/>
    <w:rsid w:val="002C36B5"/>
    <w:rsid w:val="002C6A17"/>
    <w:rsid w:val="002D0CA0"/>
    <w:rsid w:val="002D3173"/>
    <w:rsid w:val="002D3B80"/>
    <w:rsid w:val="002D56D8"/>
    <w:rsid w:val="002D59D9"/>
    <w:rsid w:val="002D606A"/>
    <w:rsid w:val="002D6FAE"/>
    <w:rsid w:val="002D7406"/>
    <w:rsid w:val="002E0EB7"/>
    <w:rsid w:val="002E0F3C"/>
    <w:rsid w:val="002E120F"/>
    <w:rsid w:val="002E175D"/>
    <w:rsid w:val="002E1D2F"/>
    <w:rsid w:val="002E2D76"/>
    <w:rsid w:val="002E3A66"/>
    <w:rsid w:val="002E4472"/>
    <w:rsid w:val="002E45EB"/>
    <w:rsid w:val="002E5659"/>
    <w:rsid w:val="002E5750"/>
    <w:rsid w:val="002E5AD8"/>
    <w:rsid w:val="002E5E31"/>
    <w:rsid w:val="002E5F27"/>
    <w:rsid w:val="002E69E7"/>
    <w:rsid w:val="002E6FC4"/>
    <w:rsid w:val="002E73AF"/>
    <w:rsid w:val="002E7657"/>
    <w:rsid w:val="002E7B94"/>
    <w:rsid w:val="002F0982"/>
    <w:rsid w:val="002F14E3"/>
    <w:rsid w:val="002F2926"/>
    <w:rsid w:val="002F5574"/>
    <w:rsid w:val="002F6B15"/>
    <w:rsid w:val="002F72BE"/>
    <w:rsid w:val="002F7965"/>
    <w:rsid w:val="002F7B27"/>
    <w:rsid w:val="00301590"/>
    <w:rsid w:val="0030184D"/>
    <w:rsid w:val="003019D5"/>
    <w:rsid w:val="00301CBD"/>
    <w:rsid w:val="00302865"/>
    <w:rsid w:val="003029B3"/>
    <w:rsid w:val="00303A61"/>
    <w:rsid w:val="00303EFF"/>
    <w:rsid w:val="0030573D"/>
    <w:rsid w:val="003061F4"/>
    <w:rsid w:val="0030676C"/>
    <w:rsid w:val="00306FB0"/>
    <w:rsid w:val="00310623"/>
    <w:rsid w:val="0031174B"/>
    <w:rsid w:val="003126B6"/>
    <w:rsid w:val="003131C2"/>
    <w:rsid w:val="003137FD"/>
    <w:rsid w:val="0031432A"/>
    <w:rsid w:val="003146DE"/>
    <w:rsid w:val="00315700"/>
    <w:rsid w:val="0031722B"/>
    <w:rsid w:val="003200B1"/>
    <w:rsid w:val="003211C5"/>
    <w:rsid w:val="00321ED2"/>
    <w:rsid w:val="00324DAD"/>
    <w:rsid w:val="00325A2B"/>
    <w:rsid w:val="00326DF4"/>
    <w:rsid w:val="00330FDA"/>
    <w:rsid w:val="00333652"/>
    <w:rsid w:val="00333D02"/>
    <w:rsid w:val="003341AD"/>
    <w:rsid w:val="0033551A"/>
    <w:rsid w:val="00335D13"/>
    <w:rsid w:val="00336879"/>
    <w:rsid w:val="003413FA"/>
    <w:rsid w:val="003427CF"/>
    <w:rsid w:val="00342CAF"/>
    <w:rsid w:val="00345B6B"/>
    <w:rsid w:val="00345D8C"/>
    <w:rsid w:val="00347308"/>
    <w:rsid w:val="00347682"/>
    <w:rsid w:val="003476A4"/>
    <w:rsid w:val="00350BC7"/>
    <w:rsid w:val="00350E35"/>
    <w:rsid w:val="00351543"/>
    <w:rsid w:val="00352E5B"/>
    <w:rsid w:val="003547B0"/>
    <w:rsid w:val="00355878"/>
    <w:rsid w:val="0035742B"/>
    <w:rsid w:val="0035795F"/>
    <w:rsid w:val="0036054E"/>
    <w:rsid w:val="00362948"/>
    <w:rsid w:val="003641E5"/>
    <w:rsid w:val="00364D3D"/>
    <w:rsid w:val="00365C45"/>
    <w:rsid w:val="003661C8"/>
    <w:rsid w:val="00366DC0"/>
    <w:rsid w:val="00367588"/>
    <w:rsid w:val="003704B7"/>
    <w:rsid w:val="00370DEE"/>
    <w:rsid w:val="00370DF0"/>
    <w:rsid w:val="00371541"/>
    <w:rsid w:val="003718CC"/>
    <w:rsid w:val="00371A45"/>
    <w:rsid w:val="00372752"/>
    <w:rsid w:val="0037289F"/>
    <w:rsid w:val="00372D2B"/>
    <w:rsid w:val="00373996"/>
    <w:rsid w:val="00373F43"/>
    <w:rsid w:val="00374373"/>
    <w:rsid w:val="003754A0"/>
    <w:rsid w:val="00377260"/>
    <w:rsid w:val="00377B11"/>
    <w:rsid w:val="00380103"/>
    <w:rsid w:val="003803C7"/>
    <w:rsid w:val="0038190F"/>
    <w:rsid w:val="00383629"/>
    <w:rsid w:val="00384ED1"/>
    <w:rsid w:val="00385719"/>
    <w:rsid w:val="003864A9"/>
    <w:rsid w:val="00386A35"/>
    <w:rsid w:val="00386E3F"/>
    <w:rsid w:val="00392724"/>
    <w:rsid w:val="00392CA7"/>
    <w:rsid w:val="00395890"/>
    <w:rsid w:val="00395F83"/>
    <w:rsid w:val="0039644E"/>
    <w:rsid w:val="0039673D"/>
    <w:rsid w:val="00396C51"/>
    <w:rsid w:val="003978A0"/>
    <w:rsid w:val="003A0AAE"/>
    <w:rsid w:val="003A208C"/>
    <w:rsid w:val="003A22FD"/>
    <w:rsid w:val="003A37A9"/>
    <w:rsid w:val="003A439B"/>
    <w:rsid w:val="003A4572"/>
    <w:rsid w:val="003A468F"/>
    <w:rsid w:val="003A5381"/>
    <w:rsid w:val="003A5EF6"/>
    <w:rsid w:val="003A6533"/>
    <w:rsid w:val="003A69E6"/>
    <w:rsid w:val="003A7511"/>
    <w:rsid w:val="003B0AA3"/>
    <w:rsid w:val="003B2A9B"/>
    <w:rsid w:val="003B41C7"/>
    <w:rsid w:val="003B46D9"/>
    <w:rsid w:val="003B796A"/>
    <w:rsid w:val="003C0F11"/>
    <w:rsid w:val="003C15D4"/>
    <w:rsid w:val="003C3850"/>
    <w:rsid w:val="003C4254"/>
    <w:rsid w:val="003C43B4"/>
    <w:rsid w:val="003C4548"/>
    <w:rsid w:val="003C4F4A"/>
    <w:rsid w:val="003C5AC1"/>
    <w:rsid w:val="003C6018"/>
    <w:rsid w:val="003C6BF1"/>
    <w:rsid w:val="003C79E7"/>
    <w:rsid w:val="003D440B"/>
    <w:rsid w:val="003D4496"/>
    <w:rsid w:val="003D4C9C"/>
    <w:rsid w:val="003D731E"/>
    <w:rsid w:val="003D7FCE"/>
    <w:rsid w:val="003E01D9"/>
    <w:rsid w:val="003E06A0"/>
    <w:rsid w:val="003E113C"/>
    <w:rsid w:val="003E20C7"/>
    <w:rsid w:val="003E5142"/>
    <w:rsid w:val="003E5BAE"/>
    <w:rsid w:val="003E677A"/>
    <w:rsid w:val="003E6D0F"/>
    <w:rsid w:val="003E6D1B"/>
    <w:rsid w:val="003E6DB9"/>
    <w:rsid w:val="003E70DC"/>
    <w:rsid w:val="003E75D0"/>
    <w:rsid w:val="003F1873"/>
    <w:rsid w:val="003F5898"/>
    <w:rsid w:val="003F58F4"/>
    <w:rsid w:val="003F6BEB"/>
    <w:rsid w:val="003F757B"/>
    <w:rsid w:val="003F77CB"/>
    <w:rsid w:val="004006B4"/>
    <w:rsid w:val="004019DB"/>
    <w:rsid w:val="00405A12"/>
    <w:rsid w:val="0040600A"/>
    <w:rsid w:val="004074D1"/>
    <w:rsid w:val="00410037"/>
    <w:rsid w:val="00410EAE"/>
    <w:rsid w:val="00411384"/>
    <w:rsid w:val="00411C3D"/>
    <w:rsid w:val="00411E1F"/>
    <w:rsid w:val="00412681"/>
    <w:rsid w:val="00412CFE"/>
    <w:rsid w:val="00413FFE"/>
    <w:rsid w:val="0041438C"/>
    <w:rsid w:val="00415DC1"/>
    <w:rsid w:val="004166B5"/>
    <w:rsid w:val="00422A52"/>
    <w:rsid w:val="00424353"/>
    <w:rsid w:val="00425357"/>
    <w:rsid w:val="00425384"/>
    <w:rsid w:val="00425A9A"/>
    <w:rsid w:val="00425E3E"/>
    <w:rsid w:val="004272FE"/>
    <w:rsid w:val="00427E9B"/>
    <w:rsid w:val="004309CA"/>
    <w:rsid w:val="00430A87"/>
    <w:rsid w:val="00431AB7"/>
    <w:rsid w:val="00432DE4"/>
    <w:rsid w:val="00433383"/>
    <w:rsid w:val="00433663"/>
    <w:rsid w:val="00433F2F"/>
    <w:rsid w:val="00435A39"/>
    <w:rsid w:val="00435AF2"/>
    <w:rsid w:val="00436004"/>
    <w:rsid w:val="004372C9"/>
    <w:rsid w:val="00437FD6"/>
    <w:rsid w:val="0044021C"/>
    <w:rsid w:val="00440B51"/>
    <w:rsid w:val="00442ABC"/>
    <w:rsid w:val="004436B5"/>
    <w:rsid w:val="00444945"/>
    <w:rsid w:val="00444946"/>
    <w:rsid w:val="00445EB5"/>
    <w:rsid w:val="00450B1A"/>
    <w:rsid w:val="00452EA7"/>
    <w:rsid w:val="0045544B"/>
    <w:rsid w:val="0045780B"/>
    <w:rsid w:val="00457BA6"/>
    <w:rsid w:val="00460ECF"/>
    <w:rsid w:val="00463A79"/>
    <w:rsid w:val="00463BA2"/>
    <w:rsid w:val="0046554E"/>
    <w:rsid w:val="00466C13"/>
    <w:rsid w:val="00470312"/>
    <w:rsid w:val="004710AB"/>
    <w:rsid w:val="004725C4"/>
    <w:rsid w:val="00474C8E"/>
    <w:rsid w:val="00474F95"/>
    <w:rsid w:val="00476B6C"/>
    <w:rsid w:val="00482082"/>
    <w:rsid w:val="00483858"/>
    <w:rsid w:val="00483973"/>
    <w:rsid w:val="00483F06"/>
    <w:rsid w:val="00484B04"/>
    <w:rsid w:val="0048527E"/>
    <w:rsid w:val="0048587E"/>
    <w:rsid w:val="0049150E"/>
    <w:rsid w:val="004923FC"/>
    <w:rsid w:val="004931D8"/>
    <w:rsid w:val="0049418D"/>
    <w:rsid w:val="00494D35"/>
    <w:rsid w:val="00495365"/>
    <w:rsid w:val="00495D8D"/>
    <w:rsid w:val="004968B9"/>
    <w:rsid w:val="00496DF7"/>
    <w:rsid w:val="004A04EF"/>
    <w:rsid w:val="004A0BD7"/>
    <w:rsid w:val="004A1839"/>
    <w:rsid w:val="004A34AC"/>
    <w:rsid w:val="004A3684"/>
    <w:rsid w:val="004B0673"/>
    <w:rsid w:val="004B18CE"/>
    <w:rsid w:val="004B1A71"/>
    <w:rsid w:val="004B1E41"/>
    <w:rsid w:val="004B2777"/>
    <w:rsid w:val="004B358B"/>
    <w:rsid w:val="004B390D"/>
    <w:rsid w:val="004B39E1"/>
    <w:rsid w:val="004B3D79"/>
    <w:rsid w:val="004B3DD7"/>
    <w:rsid w:val="004B548A"/>
    <w:rsid w:val="004B5CE1"/>
    <w:rsid w:val="004C0D64"/>
    <w:rsid w:val="004C16E2"/>
    <w:rsid w:val="004C25C6"/>
    <w:rsid w:val="004C3829"/>
    <w:rsid w:val="004C478E"/>
    <w:rsid w:val="004C686B"/>
    <w:rsid w:val="004C7678"/>
    <w:rsid w:val="004D0F2D"/>
    <w:rsid w:val="004D14B1"/>
    <w:rsid w:val="004D16F2"/>
    <w:rsid w:val="004D281C"/>
    <w:rsid w:val="004D3CDF"/>
    <w:rsid w:val="004D3E35"/>
    <w:rsid w:val="004D5248"/>
    <w:rsid w:val="004D5512"/>
    <w:rsid w:val="004E1F26"/>
    <w:rsid w:val="004E3EDC"/>
    <w:rsid w:val="004E5261"/>
    <w:rsid w:val="004E5C1B"/>
    <w:rsid w:val="004E7156"/>
    <w:rsid w:val="004E73F4"/>
    <w:rsid w:val="004E7D14"/>
    <w:rsid w:val="004F011B"/>
    <w:rsid w:val="004F07F8"/>
    <w:rsid w:val="004F18EB"/>
    <w:rsid w:val="004F2927"/>
    <w:rsid w:val="004F5AC8"/>
    <w:rsid w:val="004F6BE9"/>
    <w:rsid w:val="004F6CF1"/>
    <w:rsid w:val="004F6D90"/>
    <w:rsid w:val="00500787"/>
    <w:rsid w:val="0050170D"/>
    <w:rsid w:val="00503768"/>
    <w:rsid w:val="00504296"/>
    <w:rsid w:val="005046F0"/>
    <w:rsid w:val="005048F8"/>
    <w:rsid w:val="005137D4"/>
    <w:rsid w:val="00515ACD"/>
    <w:rsid w:val="00515C46"/>
    <w:rsid w:val="0051603A"/>
    <w:rsid w:val="00516CE7"/>
    <w:rsid w:val="0052012C"/>
    <w:rsid w:val="00520D93"/>
    <w:rsid w:val="00521541"/>
    <w:rsid w:val="00522EA8"/>
    <w:rsid w:val="00523115"/>
    <w:rsid w:val="00523212"/>
    <w:rsid w:val="00523A15"/>
    <w:rsid w:val="00524D70"/>
    <w:rsid w:val="00525150"/>
    <w:rsid w:val="00525B63"/>
    <w:rsid w:val="00525F94"/>
    <w:rsid w:val="00526CB6"/>
    <w:rsid w:val="005274F1"/>
    <w:rsid w:val="00527D59"/>
    <w:rsid w:val="00530484"/>
    <w:rsid w:val="0053278A"/>
    <w:rsid w:val="00534C58"/>
    <w:rsid w:val="0054107B"/>
    <w:rsid w:val="00541293"/>
    <w:rsid w:val="0054288E"/>
    <w:rsid w:val="005428EA"/>
    <w:rsid w:val="00543EF7"/>
    <w:rsid w:val="00544BAB"/>
    <w:rsid w:val="005453A3"/>
    <w:rsid w:val="005465AC"/>
    <w:rsid w:val="00546F5B"/>
    <w:rsid w:val="00546FCC"/>
    <w:rsid w:val="005513AD"/>
    <w:rsid w:val="00551886"/>
    <w:rsid w:val="005544FD"/>
    <w:rsid w:val="00554E3B"/>
    <w:rsid w:val="00555276"/>
    <w:rsid w:val="00556160"/>
    <w:rsid w:val="00556417"/>
    <w:rsid w:val="00557DA1"/>
    <w:rsid w:val="005613E5"/>
    <w:rsid w:val="00561A31"/>
    <w:rsid w:val="00561C8A"/>
    <w:rsid w:val="00561F29"/>
    <w:rsid w:val="00561FFB"/>
    <w:rsid w:val="00562C91"/>
    <w:rsid w:val="005638F6"/>
    <w:rsid w:val="005647E6"/>
    <w:rsid w:val="00564EE8"/>
    <w:rsid w:val="00564F2A"/>
    <w:rsid w:val="0056641D"/>
    <w:rsid w:val="00566ABD"/>
    <w:rsid w:val="00566BB0"/>
    <w:rsid w:val="0056775B"/>
    <w:rsid w:val="005705BA"/>
    <w:rsid w:val="00572994"/>
    <w:rsid w:val="005735BD"/>
    <w:rsid w:val="00573B5D"/>
    <w:rsid w:val="0057407A"/>
    <w:rsid w:val="00575CEE"/>
    <w:rsid w:val="00577EE4"/>
    <w:rsid w:val="005803B2"/>
    <w:rsid w:val="00581611"/>
    <w:rsid w:val="005816A4"/>
    <w:rsid w:val="00581792"/>
    <w:rsid w:val="005822C5"/>
    <w:rsid w:val="00582C6F"/>
    <w:rsid w:val="00583B20"/>
    <w:rsid w:val="00586010"/>
    <w:rsid w:val="005869EA"/>
    <w:rsid w:val="005875DD"/>
    <w:rsid w:val="00587771"/>
    <w:rsid w:val="00587C86"/>
    <w:rsid w:val="00591E88"/>
    <w:rsid w:val="00591EC4"/>
    <w:rsid w:val="00592003"/>
    <w:rsid w:val="005920E0"/>
    <w:rsid w:val="00593D08"/>
    <w:rsid w:val="00594F4C"/>
    <w:rsid w:val="00595074"/>
    <w:rsid w:val="0059550A"/>
    <w:rsid w:val="005958C7"/>
    <w:rsid w:val="00595A04"/>
    <w:rsid w:val="00595C71"/>
    <w:rsid w:val="00595D8F"/>
    <w:rsid w:val="00595DA4"/>
    <w:rsid w:val="00595F6D"/>
    <w:rsid w:val="00596959"/>
    <w:rsid w:val="005A3A64"/>
    <w:rsid w:val="005A478A"/>
    <w:rsid w:val="005A519E"/>
    <w:rsid w:val="005A5849"/>
    <w:rsid w:val="005A6A70"/>
    <w:rsid w:val="005A7A0B"/>
    <w:rsid w:val="005A7E96"/>
    <w:rsid w:val="005A7ED2"/>
    <w:rsid w:val="005B0643"/>
    <w:rsid w:val="005B1491"/>
    <w:rsid w:val="005B1614"/>
    <w:rsid w:val="005B1A3B"/>
    <w:rsid w:val="005B1DFA"/>
    <w:rsid w:val="005B32F5"/>
    <w:rsid w:val="005B447D"/>
    <w:rsid w:val="005B4F5B"/>
    <w:rsid w:val="005B500D"/>
    <w:rsid w:val="005B6E26"/>
    <w:rsid w:val="005C044C"/>
    <w:rsid w:val="005C1080"/>
    <w:rsid w:val="005C3333"/>
    <w:rsid w:val="005C35A2"/>
    <w:rsid w:val="005C3C1E"/>
    <w:rsid w:val="005C3D81"/>
    <w:rsid w:val="005C4EE1"/>
    <w:rsid w:val="005C527B"/>
    <w:rsid w:val="005C5958"/>
    <w:rsid w:val="005C7797"/>
    <w:rsid w:val="005D0011"/>
    <w:rsid w:val="005D1B91"/>
    <w:rsid w:val="005D3791"/>
    <w:rsid w:val="005D379D"/>
    <w:rsid w:val="005D3E23"/>
    <w:rsid w:val="005D46FD"/>
    <w:rsid w:val="005D4C9E"/>
    <w:rsid w:val="005D5428"/>
    <w:rsid w:val="005D59F7"/>
    <w:rsid w:val="005D5B0E"/>
    <w:rsid w:val="005D688E"/>
    <w:rsid w:val="005D7BE9"/>
    <w:rsid w:val="005E036D"/>
    <w:rsid w:val="005E065C"/>
    <w:rsid w:val="005E1998"/>
    <w:rsid w:val="005E2982"/>
    <w:rsid w:val="005E2C6E"/>
    <w:rsid w:val="005E3C49"/>
    <w:rsid w:val="005E6AE7"/>
    <w:rsid w:val="005F060D"/>
    <w:rsid w:val="005F0B50"/>
    <w:rsid w:val="005F0C68"/>
    <w:rsid w:val="005F1082"/>
    <w:rsid w:val="005F451E"/>
    <w:rsid w:val="00601FDD"/>
    <w:rsid w:val="0060316E"/>
    <w:rsid w:val="006039AF"/>
    <w:rsid w:val="00603FA0"/>
    <w:rsid w:val="00604BBA"/>
    <w:rsid w:val="00605A4E"/>
    <w:rsid w:val="00606213"/>
    <w:rsid w:val="00607757"/>
    <w:rsid w:val="00607B43"/>
    <w:rsid w:val="00611B88"/>
    <w:rsid w:val="00612003"/>
    <w:rsid w:val="00612281"/>
    <w:rsid w:val="006137F9"/>
    <w:rsid w:val="006137FF"/>
    <w:rsid w:val="0061474F"/>
    <w:rsid w:val="00615739"/>
    <w:rsid w:val="00616C17"/>
    <w:rsid w:val="0061742B"/>
    <w:rsid w:val="0062012A"/>
    <w:rsid w:val="00620684"/>
    <w:rsid w:val="00620846"/>
    <w:rsid w:val="00621B1E"/>
    <w:rsid w:val="00621D4F"/>
    <w:rsid w:val="00622117"/>
    <w:rsid w:val="00622606"/>
    <w:rsid w:val="006279D3"/>
    <w:rsid w:val="00627EC7"/>
    <w:rsid w:val="006327F2"/>
    <w:rsid w:val="00633DB6"/>
    <w:rsid w:val="006341D4"/>
    <w:rsid w:val="0063520D"/>
    <w:rsid w:val="00635B25"/>
    <w:rsid w:val="00636DD6"/>
    <w:rsid w:val="00637378"/>
    <w:rsid w:val="00640780"/>
    <w:rsid w:val="00642857"/>
    <w:rsid w:val="00643B1A"/>
    <w:rsid w:val="00644154"/>
    <w:rsid w:val="00644743"/>
    <w:rsid w:val="006456C6"/>
    <w:rsid w:val="00645785"/>
    <w:rsid w:val="00645B2F"/>
    <w:rsid w:val="00651089"/>
    <w:rsid w:val="00651E18"/>
    <w:rsid w:val="00652132"/>
    <w:rsid w:val="00653363"/>
    <w:rsid w:val="006537FA"/>
    <w:rsid w:val="00653ECA"/>
    <w:rsid w:val="00653F9A"/>
    <w:rsid w:val="0065415D"/>
    <w:rsid w:val="00654162"/>
    <w:rsid w:val="006562B8"/>
    <w:rsid w:val="00657729"/>
    <w:rsid w:val="00657E63"/>
    <w:rsid w:val="006616F1"/>
    <w:rsid w:val="006633E2"/>
    <w:rsid w:val="0066359B"/>
    <w:rsid w:val="006637B0"/>
    <w:rsid w:val="00663FED"/>
    <w:rsid w:val="0066583B"/>
    <w:rsid w:val="00665C16"/>
    <w:rsid w:val="00666176"/>
    <w:rsid w:val="00672461"/>
    <w:rsid w:val="00672506"/>
    <w:rsid w:val="00673490"/>
    <w:rsid w:val="0067350F"/>
    <w:rsid w:val="00673613"/>
    <w:rsid w:val="006738D9"/>
    <w:rsid w:val="00673E3C"/>
    <w:rsid w:val="00673EF8"/>
    <w:rsid w:val="006752E7"/>
    <w:rsid w:val="0068094F"/>
    <w:rsid w:val="006816BA"/>
    <w:rsid w:val="006820F8"/>
    <w:rsid w:val="00683495"/>
    <w:rsid w:val="00684100"/>
    <w:rsid w:val="00684569"/>
    <w:rsid w:val="00686AFD"/>
    <w:rsid w:val="00686F1A"/>
    <w:rsid w:val="006877EF"/>
    <w:rsid w:val="006916A3"/>
    <w:rsid w:val="006918BA"/>
    <w:rsid w:val="00691AE2"/>
    <w:rsid w:val="00691E46"/>
    <w:rsid w:val="00691F0B"/>
    <w:rsid w:val="00694A96"/>
    <w:rsid w:val="006954FB"/>
    <w:rsid w:val="00695FC7"/>
    <w:rsid w:val="006963BC"/>
    <w:rsid w:val="00696E24"/>
    <w:rsid w:val="00697C02"/>
    <w:rsid w:val="006A160C"/>
    <w:rsid w:val="006A2505"/>
    <w:rsid w:val="006A55D2"/>
    <w:rsid w:val="006A5951"/>
    <w:rsid w:val="006B018F"/>
    <w:rsid w:val="006B048A"/>
    <w:rsid w:val="006B0E46"/>
    <w:rsid w:val="006B18FA"/>
    <w:rsid w:val="006B2890"/>
    <w:rsid w:val="006B376A"/>
    <w:rsid w:val="006B3965"/>
    <w:rsid w:val="006B4082"/>
    <w:rsid w:val="006B423A"/>
    <w:rsid w:val="006B4532"/>
    <w:rsid w:val="006B63B9"/>
    <w:rsid w:val="006C1831"/>
    <w:rsid w:val="006C2033"/>
    <w:rsid w:val="006C24BD"/>
    <w:rsid w:val="006C25BA"/>
    <w:rsid w:val="006C3144"/>
    <w:rsid w:val="006C33A4"/>
    <w:rsid w:val="006C350C"/>
    <w:rsid w:val="006C3AEC"/>
    <w:rsid w:val="006C57BF"/>
    <w:rsid w:val="006C62EF"/>
    <w:rsid w:val="006C6ABF"/>
    <w:rsid w:val="006C77A3"/>
    <w:rsid w:val="006D1DBA"/>
    <w:rsid w:val="006D2D7E"/>
    <w:rsid w:val="006D38E3"/>
    <w:rsid w:val="006D4782"/>
    <w:rsid w:val="006D5289"/>
    <w:rsid w:val="006D6678"/>
    <w:rsid w:val="006D7A4E"/>
    <w:rsid w:val="006E0F19"/>
    <w:rsid w:val="006E275E"/>
    <w:rsid w:val="006E4168"/>
    <w:rsid w:val="006E4A35"/>
    <w:rsid w:val="006E6FED"/>
    <w:rsid w:val="006E7F89"/>
    <w:rsid w:val="006F059E"/>
    <w:rsid w:val="006F1105"/>
    <w:rsid w:val="006F1A01"/>
    <w:rsid w:val="006F20AC"/>
    <w:rsid w:val="006F2611"/>
    <w:rsid w:val="006F3974"/>
    <w:rsid w:val="006F3AB9"/>
    <w:rsid w:val="006F3B8A"/>
    <w:rsid w:val="006F4022"/>
    <w:rsid w:val="006F4569"/>
    <w:rsid w:val="006F4C1F"/>
    <w:rsid w:val="006F4C25"/>
    <w:rsid w:val="006F509D"/>
    <w:rsid w:val="006F7E29"/>
    <w:rsid w:val="007010F2"/>
    <w:rsid w:val="00701844"/>
    <w:rsid w:val="007022F8"/>
    <w:rsid w:val="00705311"/>
    <w:rsid w:val="00705BDB"/>
    <w:rsid w:val="00706889"/>
    <w:rsid w:val="007070FD"/>
    <w:rsid w:val="00707BA4"/>
    <w:rsid w:val="00707DFC"/>
    <w:rsid w:val="00710A09"/>
    <w:rsid w:val="00710FE6"/>
    <w:rsid w:val="0071121A"/>
    <w:rsid w:val="00712229"/>
    <w:rsid w:val="00712278"/>
    <w:rsid w:val="0071261D"/>
    <w:rsid w:val="00713EF4"/>
    <w:rsid w:val="0071444A"/>
    <w:rsid w:val="00714CAB"/>
    <w:rsid w:val="007151C6"/>
    <w:rsid w:val="00715589"/>
    <w:rsid w:val="0071574E"/>
    <w:rsid w:val="00715D86"/>
    <w:rsid w:val="00716800"/>
    <w:rsid w:val="00716E06"/>
    <w:rsid w:val="007175CD"/>
    <w:rsid w:val="007175F8"/>
    <w:rsid w:val="00717C1C"/>
    <w:rsid w:val="00717C1E"/>
    <w:rsid w:val="007200AC"/>
    <w:rsid w:val="00720EF1"/>
    <w:rsid w:val="00723300"/>
    <w:rsid w:val="00725131"/>
    <w:rsid w:val="00725466"/>
    <w:rsid w:val="00725743"/>
    <w:rsid w:val="007260A5"/>
    <w:rsid w:val="007263F2"/>
    <w:rsid w:val="00730343"/>
    <w:rsid w:val="0073055B"/>
    <w:rsid w:val="00730BE2"/>
    <w:rsid w:val="0073181F"/>
    <w:rsid w:val="0073186E"/>
    <w:rsid w:val="007331C7"/>
    <w:rsid w:val="007338AD"/>
    <w:rsid w:val="007342E9"/>
    <w:rsid w:val="007352C3"/>
    <w:rsid w:val="00735CE9"/>
    <w:rsid w:val="00737875"/>
    <w:rsid w:val="00737C92"/>
    <w:rsid w:val="00737DBE"/>
    <w:rsid w:val="0074048F"/>
    <w:rsid w:val="007406DD"/>
    <w:rsid w:val="00741BBB"/>
    <w:rsid w:val="00742061"/>
    <w:rsid w:val="00742630"/>
    <w:rsid w:val="00742B04"/>
    <w:rsid w:val="00743619"/>
    <w:rsid w:val="007443B2"/>
    <w:rsid w:val="00744CC3"/>
    <w:rsid w:val="00745BE8"/>
    <w:rsid w:val="00745F63"/>
    <w:rsid w:val="00747EB8"/>
    <w:rsid w:val="0075072D"/>
    <w:rsid w:val="0075189C"/>
    <w:rsid w:val="00751DB1"/>
    <w:rsid w:val="007535D6"/>
    <w:rsid w:val="00753C21"/>
    <w:rsid w:val="00753DC9"/>
    <w:rsid w:val="007552AF"/>
    <w:rsid w:val="0075554F"/>
    <w:rsid w:val="00755DCF"/>
    <w:rsid w:val="007568A9"/>
    <w:rsid w:val="00757F38"/>
    <w:rsid w:val="00760745"/>
    <w:rsid w:val="00762AA8"/>
    <w:rsid w:val="00762F45"/>
    <w:rsid w:val="007630EE"/>
    <w:rsid w:val="00763358"/>
    <w:rsid w:val="007653D5"/>
    <w:rsid w:val="00766577"/>
    <w:rsid w:val="007668FE"/>
    <w:rsid w:val="00766C6B"/>
    <w:rsid w:val="00766FCB"/>
    <w:rsid w:val="00770402"/>
    <w:rsid w:val="00770498"/>
    <w:rsid w:val="00770BB7"/>
    <w:rsid w:val="00771CDE"/>
    <w:rsid w:val="00772DCB"/>
    <w:rsid w:val="00774BA7"/>
    <w:rsid w:val="0077571A"/>
    <w:rsid w:val="00775AC6"/>
    <w:rsid w:val="00775AD4"/>
    <w:rsid w:val="00776F1C"/>
    <w:rsid w:val="00777ABA"/>
    <w:rsid w:val="00780485"/>
    <w:rsid w:val="007812DC"/>
    <w:rsid w:val="00782499"/>
    <w:rsid w:val="007829A0"/>
    <w:rsid w:val="00783E10"/>
    <w:rsid w:val="0078422C"/>
    <w:rsid w:val="0078500E"/>
    <w:rsid w:val="00786192"/>
    <w:rsid w:val="0078696F"/>
    <w:rsid w:val="00790325"/>
    <w:rsid w:val="00791310"/>
    <w:rsid w:val="007928FA"/>
    <w:rsid w:val="00792AF1"/>
    <w:rsid w:val="00793698"/>
    <w:rsid w:val="007950A7"/>
    <w:rsid w:val="00795829"/>
    <w:rsid w:val="0079686D"/>
    <w:rsid w:val="00796CBF"/>
    <w:rsid w:val="00797EA5"/>
    <w:rsid w:val="007A0EEA"/>
    <w:rsid w:val="007A25CF"/>
    <w:rsid w:val="007A2DB4"/>
    <w:rsid w:val="007A3C5E"/>
    <w:rsid w:val="007A3CCE"/>
    <w:rsid w:val="007A610C"/>
    <w:rsid w:val="007A6D47"/>
    <w:rsid w:val="007A6E81"/>
    <w:rsid w:val="007A6FE9"/>
    <w:rsid w:val="007A7310"/>
    <w:rsid w:val="007B1826"/>
    <w:rsid w:val="007B1D7A"/>
    <w:rsid w:val="007B2DA9"/>
    <w:rsid w:val="007B405A"/>
    <w:rsid w:val="007B6F1C"/>
    <w:rsid w:val="007B769C"/>
    <w:rsid w:val="007B7B22"/>
    <w:rsid w:val="007B7FBF"/>
    <w:rsid w:val="007C186D"/>
    <w:rsid w:val="007C1CA2"/>
    <w:rsid w:val="007C294D"/>
    <w:rsid w:val="007C29CE"/>
    <w:rsid w:val="007C356F"/>
    <w:rsid w:val="007C38BB"/>
    <w:rsid w:val="007C43C9"/>
    <w:rsid w:val="007C478C"/>
    <w:rsid w:val="007D3624"/>
    <w:rsid w:val="007D363D"/>
    <w:rsid w:val="007D3EEB"/>
    <w:rsid w:val="007D4A9B"/>
    <w:rsid w:val="007D533E"/>
    <w:rsid w:val="007E011B"/>
    <w:rsid w:val="007E1778"/>
    <w:rsid w:val="007E25B2"/>
    <w:rsid w:val="007E25D7"/>
    <w:rsid w:val="007E3397"/>
    <w:rsid w:val="007E33CB"/>
    <w:rsid w:val="007E41C2"/>
    <w:rsid w:val="007F0416"/>
    <w:rsid w:val="007F18E3"/>
    <w:rsid w:val="007F1A9E"/>
    <w:rsid w:val="007F3032"/>
    <w:rsid w:val="007F330D"/>
    <w:rsid w:val="007F3392"/>
    <w:rsid w:val="007F655C"/>
    <w:rsid w:val="007F7E3E"/>
    <w:rsid w:val="00801691"/>
    <w:rsid w:val="00801B19"/>
    <w:rsid w:val="00802C32"/>
    <w:rsid w:val="00802D8D"/>
    <w:rsid w:val="0080357D"/>
    <w:rsid w:val="008043E3"/>
    <w:rsid w:val="0080489A"/>
    <w:rsid w:val="00805006"/>
    <w:rsid w:val="008053E6"/>
    <w:rsid w:val="00805B53"/>
    <w:rsid w:val="00810430"/>
    <w:rsid w:val="0081054F"/>
    <w:rsid w:val="00811FD6"/>
    <w:rsid w:val="008174DA"/>
    <w:rsid w:val="00820277"/>
    <w:rsid w:val="00823355"/>
    <w:rsid w:val="0082361A"/>
    <w:rsid w:val="00824529"/>
    <w:rsid w:val="0082640D"/>
    <w:rsid w:val="00826F24"/>
    <w:rsid w:val="0082730B"/>
    <w:rsid w:val="00827619"/>
    <w:rsid w:val="0082791E"/>
    <w:rsid w:val="00833B9D"/>
    <w:rsid w:val="00833C73"/>
    <w:rsid w:val="00833D9A"/>
    <w:rsid w:val="0083473F"/>
    <w:rsid w:val="008371DB"/>
    <w:rsid w:val="0084079F"/>
    <w:rsid w:val="00840D8F"/>
    <w:rsid w:val="00841004"/>
    <w:rsid w:val="0084453E"/>
    <w:rsid w:val="00844A10"/>
    <w:rsid w:val="00844F99"/>
    <w:rsid w:val="00845928"/>
    <w:rsid w:val="00846249"/>
    <w:rsid w:val="008464BD"/>
    <w:rsid w:val="00847296"/>
    <w:rsid w:val="008475A4"/>
    <w:rsid w:val="00847CE2"/>
    <w:rsid w:val="00850609"/>
    <w:rsid w:val="008542AC"/>
    <w:rsid w:val="008557DB"/>
    <w:rsid w:val="00860FD8"/>
    <w:rsid w:val="00860FE9"/>
    <w:rsid w:val="00861673"/>
    <w:rsid w:val="0086229D"/>
    <w:rsid w:val="0086329D"/>
    <w:rsid w:val="00863402"/>
    <w:rsid w:val="008636B6"/>
    <w:rsid w:val="00863C09"/>
    <w:rsid w:val="00864ABE"/>
    <w:rsid w:val="00864D04"/>
    <w:rsid w:val="00866FEE"/>
    <w:rsid w:val="00870801"/>
    <w:rsid w:val="00870C3B"/>
    <w:rsid w:val="00871596"/>
    <w:rsid w:val="00871770"/>
    <w:rsid w:val="008721F6"/>
    <w:rsid w:val="0087223D"/>
    <w:rsid w:val="008725CE"/>
    <w:rsid w:val="008735B9"/>
    <w:rsid w:val="008744A7"/>
    <w:rsid w:val="00874CAE"/>
    <w:rsid w:val="0087582C"/>
    <w:rsid w:val="00875A0A"/>
    <w:rsid w:val="00877208"/>
    <w:rsid w:val="00877748"/>
    <w:rsid w:val="008801AC"/>
    <w:rsid w:val="00880273"/>
    <w:rsid w:val="0088223D"/>
    <w:rsid w:val="008829D0"/>
    <w:rsid w:val="00882A08"/>
    <w:rsid w:val="00883F34"/>
    <w:rsid w:val="008840E5"/>
    <w:rsid w:val="00884342"/>
    <w:rsid w:val="008847AF"/>
    <w:rsid w:val="00887C03"/>
    <w:rsid w:val="00887F8E"/>
    <w:rsid w:val="0089092E"/>
    <w:rsid w:val="00890AF5"/>
    <w:rsid w:val="0089161C"/>
    <w:rsid w:val="008954DA"/>
    <w:rsid w:val="0089577D"/>
    <w:rsid w:val="0089769F"/>
    <w:rsid w:val="00897A76"/>
    <w:rsid w:val="008A3FE7"/>
    <w:rsid w:val="008A5F81"/>
    <w:rsid w:val="008A6A8D"/>
    <w:rsid w:val="008B16FF"/>
    <w:rsid w:val="008B1D96"/>
    <w:rsid w:val="008B2F8B"/>
    <w:rsid w:val="008B3658"/>
    <w:rsid w:val="008B55B2"/>
    <w:rsid w:val="008B614C"/>
    <w:rsid w:val="008B6FFA"/>
    <w:rsid w:val="008B7A10"/>
    <w:rsid w:val="008B7F21"/>
    <w:rsid w:val="008C0C5E"/>
    <w:rsid w:val="008C0D4E"/>
    <w:rsid w:val="008C1942"/>
    <w:rsid w:val="008C37C3"/>
    <w:rsid w:val="008C389A"/>
    <w:rsid w:val="008C41EB"/>
    <w:rsid w:val="008C4D1D"/>
    <w:rsid w:val="008C4F88"/>
    <w:rsid w:val="008C6029"/>
    <w:rsid w:val="008C77C9"/>
    <w:rsid w:val="008C7E98"/>
    <w:rsid w:val="008D0013"/>
    <w:rsid w:val="008D068A"/>
    <w:rsid w:val="008D0BD8"/>
    <w:rsid w:val="008D1FE7"/>
    <w:rsid w:val="008D2314"/>
    <w:rsid w:val="008D2585"/>
    <w:rsid w:val="008D27E6"/>
    <w:rsid w:val="008D3B42"/>
    <w:rsid w:val="008D4CCB"/>
    <w:rsid w:val="008D4FEA"/>
    <w:rsid w:val="008D6252"/>
    <w:rsid w:val="008D7623"/>
    <w:rsid w:val="008D7755"/>
    <w:rsid w:val="008E323D"/>
    <w:rsid w:val="008E399A"/>
    <w:rsid w:val="008E4A70"/>
    <w:rsid w:val="008E4EF4"/>
    <w:rsid w:val="008E5640"/>
    <w:rsid w:val="008E5BB8"/>
    <w:rsid w:val="008E5E58"/>
    <w:rsid w:val="008E66A8"/>
    <w:rsid w:val="008E68D4"/>
    <w:rsid w:val="008E6C49"/>
    <w:rsid w:val="008E7362"/>
    <w:rsid w:val="008E786A"/>
    <w:rsid w:val="008E7B5D"/>
    <w:rsid w:val="008F248D"/>
    <w:rsid w:val="008F2A0D"/>
    <w:rsid w:val="008F37E3"/>
    <w:rsid w:val="008F629D"/>
    <w:rsid w:val="008F7AE7"/>
    <w:rsid w:val="00901AC8"/>
    <w:rsid w:val="00901D2B"/>
    <w:rsid w:val="00902654"/>
    <w:rsid w:val="00903AC5"/>
    <w:rsid w:val="0090546B"/>
    <w:rsid w:val="00905534"/>
    <w:rsid w:val="00906614"/>
    <w:rsid w:val="00906F03"/>
    <w:rsid w:val="00906FEB"/>
    <w:rsid w:val="00907643"/>
    <w:rsid w:val="00907F14"/>
    <w:rsid w:val="009110EE"/>
    <w:rsid w:val="00912285"/>
    <w:rsid w:val="00912823"/>
    <w:rsid w:val="0091321E"/>
    <w:rsid w:val="00913ABF"/>
    <w:rsid w:val="00913CEB"/>
    <w:rsid w:val="0091418A"/>
    <w:rsid w:val="009152E6"/>
    <w:rsid w:val="0091689D"/>
    <w:rsid w:val="009168EB"/>
    <w:rsid w:val="009204C0"/>
    <w:rsid w:val="0092240B"/>
    <w:rsid w:val="009225B1"/>
    <w:rsid w:val="00922876"/>
    <w:rsid w:val="00924130"/>
    <w:rsid w:val="00924BF5"/>
    <w:rsid w:val="00925848"/>
    <w:rsid w:val="00925E07"/>
    <w:rsid w:val="00927392"/>
    <w:rsid w:val="00927AED"/>
    <w:rsid w:val="00930393"/>
    <w:rsid w:val="00930818"/>
    <w:rsid w:val="0093097B"/>
    <w:rsid w:val="00930CDE"/>
    <w:rsid w:val="009312DC"/>
    <w:rsid w:val="009348FC"/>
    <w:rsid w:val="00937368"/>
    <w:rsid w:val="009375B2"/>
    <w:rsid w:val="00937A55"/>
    <w:rsid w:val="00937B0C"/>
    <w:rsid w:val="00937D92"/>
    <w:rsid w:val="0094090E"/>
    <w:rsid w:val="00940A11"/>
    <w:rsid w:val="0094131F"/>
    <w:rsid w:val="009418DA"/>
    <w:rsid w:val="0094289C"/>
    <w:rsid w:val="00942AD0"/>
    <w:rsid w:val="009439A1"/>
    <w:rsid w:val="00943B67"/>
    <w:rsid w:val="009508E7"/>
    <w:rsid w:val="00950B1B"/>
    <w:rsid w:val="009523F1"/>
    <w:rsid w:val="00953BE1"/>
    <w:rsid w:val="00955341"/>
    <w:rsid w:val="00956710"/>
    <w:rsid w:val="009569F8"/>
    <w:rsid w:val="00956F6F"/>
    <w:rsid w:val="00957656"/>
    <w:rsid w:val="009606B7"/>
    <w:rsid w:val="00960F93"/>
    <w:rsid w:val="009615B0"/>
    <w:rsid w:val="00963157"/>
    <w:rsid w:val="009668CC"/>
    <w:rsid w:val="00967550"/>
    <w:rsid w:val="0097179E"/>
    <w:rsid w:val="0097243E"/>
    <w:rsid w:val="0097255F"/>
    <w:rsid w:val="009728E5"/>
    <w:rsid w:val="00972DF5"/>
    <w:rsid w:val="0097449B"/>
    <w:rsid w:val="00974F9A"/>
    <w:rsid w:val="0097592C"/>
    <w:rsid w:val="00975CEB"/>
    <w:rsid w:val="00975FA9"/>
    <w:rsid w:val="009764DA"/>
    <w:rsid w:val="00976919"/>
    <w:rsid w:val="0098131C"/>
    <w:rsid w:val="009814CB"/>
    <w:rsid w:val="0098187B"/>
    <w:rsid w:val="0098217C"/>
    <w:rsid w:val="009821A2"/>
    <w:rsid w:val="00982547"/>
    <w:rsid w:val="009833A1"/>
    <w:rsid w:val="0098704E"/>
    <w:rsid w:val="009879B0"/>
    <w:rsid w:val="009901BE"/>
    <w:rsid w:val="00991D87"/>
    <w:rsid w:val="00991F41"/>
    <w:rsid w:val="00991F9C"/>
    <w:rsid w:val="00992438"/>
    <w:rsid w:val="00992A9E"/>
    <w:rsid w:val="00993280"/>
    <w:rsid w:val="00993AC8"/>
    <w:rsid w:val="00993EDB"/>
    <w:rsid w:val="009953B7"/>
    <w:rsid w:val="00995A1C"/>
    <w:rsid w:val="00996069"/>
    <w:rsid w:val="009977EF"/>
    <w:rsid w:val="0099794F"/>
    <w:rsid w:val="00997AF5"/>
    <w:rsid w:val="009A0DA8"/>
    <w:rsid w:val="009A0EAD"/>
    <w:rsid w:val="009A225D"/>
    <w:rsid w:val="009A26A3"/>
    <w:rsid w:val="009A3298"/>
    <w:rsid w:val="009A3F7A"/>
    <w:rsid w:val="009A4F27"/>
    <w:rsid w:val="009A4FAC"/>
    <w:rsid w:val="009A6A73"/>
    <w:rsid w:val="009B1FCF"/>
    <w:rsid w:val="009B433E"/>
    <w:rsid w:val="009B4F86"/>
    <w:rsid w:val="009B6E42"/>
    <w:rsid w:val="009B789E"/>
    <w:rsid w:val="009C1D37"/>
    <w:rsid w:val="009C2441"/>
    <w:rsid w:val="009C2583"/>
    <w:rsid w:val="009C2980"/>
    <w:rsid w:val="009C3322"/>
    <w:rsid w:val="009C42BF"/>
    <w:rsid w:val="009C4517"/>
    <w:rsid w:val="009C47CA"/>
    <w:rsid w:val="009C61D4"/>
    <w:rsid w:val="009C705C"/>
    <w:rsid w:val="009D022E"/>
    <w:rsid w:val="009D0713"/>
    <w:rsid w:val="009D085D"/>
    <w:rsid w:val="009D21DB"/>
    <w:rsid w:val="009D376F"/>
    <w:rsid w:val="009D53EB"/>
    <w:rsid w:val="009D64E4"/>
    <w:rsid w:val="009D70C9"/>
    <w:rsid w:val="009D7775"/>
    <w:rsid w:val="009E0A4E"/>
    <w:rsid w:val="009E0C37"/>
    <w:rsid w:val="009E15DE"/>
    <w:rsid w:val="009E2472"/>
    <w:rsid w:val="009E4C5B"/>
    <w:rsid w:val="009E586A"/>
    <w:rsid w:val="009E61DC"/>
    <w:rsid w:val="009E6757"/>
    <w:rsid w:val="009E6B5F"/>
    <w:rsid w:val="009E729A"/>
    <w:rsid w:val="009E799E"/>
    <w:rsid w:val="009F356A"/>
    <w:rsid w:val="009F501F"/>
    <w:rsid w:val="009F6788"/>
    <w:rsid w:val="009F694D"/>
    <w:rsid w:val="009F6E45"/>
    <w:rsid w:val="009F7812"/>
    <w:rsid w:val="00A00CA3"/>
    <w:rsid w:val="00A014A0"/>
    <w:rsid w:val="00A01C82"/>
    <w:rsid w:val="00A022F7"/>
    <w:rsid w:val="00A029F6"/>
    <w:rsid w:val="00A03AA9"/>
    <w:rsid w:val="00A0479B"/>
    <w:rsid w:val="00A048C2"/>
    <w:rsid w:val="00A05FF5"/>
    <w:rsid w:val="00A072FB"/>
    <w:rsid w:val="00A07728"/>
    <w:rsid w:val="00A07BE4"/>
    <w:rsid w:val="00A07F2B"/>
    <w:rsid w:val="00A1139A"/>
    <w:rsid w:val="00A148E6"/>
    <w:rsid w:val="00A16EAF"/>
    <w:rsid w:val="00A20BEF"/>
    <w:rsid w:val="00A2182F"/>
    <w:rsid w:val="00A218DE"/>
    <w:rsid w:val="00A21BEC"/>
    <w:rsid w:val="00A2223B"/>
    <w:rsid w:val="00A229FF"/>
    <w:rsid w:val="00A23146"/>
    <w:rsid w:val="00A243D1"/>
    <w:rsid w:val="00A272BE"/>
    <w:rsid w:val="00A27C2C"/>
    <w:rsid w:val="00A27E8C"/>
    <w:rsid w:val="00A30812"/>
    <w:rsid w:val="00A35C17"/>
    <w:rsid w:val="00A37131"/>
    <w:rsid w:val="00A37DAC"/>
    <w:rsid w:val="00A41394"/>
    <w:rsid w:val="00A415A6"/>
    <w:rsid w:val="00A416DA"/>
    <w:rsid w:val="00A4171F"/>
    <w:rsid w:val="00A42EE0"/>
    <w:rsid w:val="00A437F4"/>
    <w:rsid w:val="00A4388B"/>
    <w:rsid w:val="00A43A6B"/>
    <w:rsid w:val="00A43B39"/>
    <w:rsid w:val="00A43EC9"/>
    <w:rsid w:val="00A44752"/>
    <w:rsid w:val="00A457C1"/>
    <w:rsid w:val="00A45B6D"/>
    <w:rsid w:val="00A465E2"/>
    <w:rsid w:val="00A477A0"/>
    <w:rsid w:val="00A47819"/>
    <w:rsid w:val="00A51FFB"/>
    <w:rsid w:val="00A527BD"/>
    <w:rsid w:val="00A53382"/>
    <w:rsid w:val="00A535F3"/>
    <w:rsid w:val="00A540A1"/>
    <w:rsid w:val="00A54CE0"/>
    <w:rsid w:val="00A608EF"/>
    <w:rsid w:val="00A60E77"/>
    <w:rsid w:val="00A6105B"/>
    <w:rsid w:val="00A61F73"/>
    <w:rsid w:val="00A620D8"/>
    <w:rsid w:val="00A63147"/>
    <w:rsid w:val="00A66464"/>
    <w:rsid w:val="00A66B4E"/>
    <w:rsid w:val="00A705A9"/>
    <w:rsid w:val="00A71D99"/>
    <w:rsid w:val="00A722E0"/>
    <w:rsid w:val="00A72BD2"/>
    <w:rsid w:val="00A72D37"/>
    <w:rsid w:val="00A73805"/>
    <w:rsid w:val="00A73C05"/>
    <w:rsid w:val="00A74A8D"/>
    <w:rsid w:val="00A74A9E"/>
    <w:rsid w:val="00A74B8C"/>
    <w:rsid w:val="00A76772"/>
    <w:rsid w:val="00A76D09"/>
    <w:rsid w:val="00A77570"/>
    <w:rsid w:val="00A776FB"/>
    <w:rsid w:val="00A77D2F"/>
    <w:rsid w:val="00A81936"/>
    <w:rsid w:val="00A81F95"/>
    <w:rsid w:val="00A83F66"/>
    <w:rsid w:val="00A843BA"/>
    <w:rsid w:val="00A848B2"/>
    <w:rsid w:val="00A863F6"/>
    <w:rsid w:val="00A90C2B"/>
    <w:rsid w:val="00A91E61"/>
    <w:rsid w:val="00A92883"/>
    <w:rsid w:val="00A9331F"/>
    <w:rsid w:val="00A93D5A"/>
    <w:rsid w:val="00A9427C"/>
    <w:rsid w:val="00A94F0D"/>
    <w:rsid w:val="00A96E25"/>
    <w:rsid w:val="00A9760E"/>
    <w:rsid w:val="00AA017D"/>
    <w:rsid w:val="00AA0C27"/>
    <w:rsid w:val="00AA184C"/>
    <w:rsid w:val="00AA2122"/>
    <w:rsid w:val="00AA21A8"/>
    <w:rsid w:val="00AA31B3"/>
    <w:rsid w:val="00AA3AA5"/>
    <w:rsid w:val="00AA40E1"/>
    <w:rsid w:val="00AA4B16"/>
    <w:rsid w:val="00AA5D3B"/>
    <w:rsid w:val="00AA6775"/>
    <w:rsid w:val="00AA7183"/>
    <w:rsid w:val="00AA725B"/>
    <w:rsid w:val="00AA74C9"/>
    <w:rsid w:val="00AB0A0F"/>
    <w:rsid w:val="00AB125F"/>
    <w:rsid w:val="00AB1933"/>
    <w:rsid w:val="00AB2878"/>
    <w:rsid w:val="00AB2B4C"/>
    <w:rsid w:val="00AB3AA3"/>
    <w:rsid w:val="00AB4823"/>
    <w:rsid w:val="00AB62E3"/>
    <w:rsid w:val="00AB6D64"/>
    <w:rsid w:val="00AB7BD2"/>
    <w:rsid w:val="00AB7CD3"/>
    <w:rsid w:val="00AC012E"/>
    <w:rsid w:val="00AC2594"/>
    <w:rsid w:val="00AC2884"/>
    <w:rsid w:val="00AC36BC"/>
    <w:rsid w:val="00AC3BE3"/>
    <w:rsid w:val="00AC4205"/>
    <w:rsid w:val="00AC46A4"/>
    <w:rsid w:val="00AC535F"/>
    <w:rsid w:val="00AC53A9"/>
    <w:rsid w:val="00AC5E13"/>
    <w:rsid w:val="00AD098C"/>
    <w:rsid w:val="00AD2862"/>
    <w:rsid w:val="00AD37B7"/>
    <w:rsid w:val="00AD5A0E"/>
    <w:rsid w:val="00AD5C7B"/>
    <w:rsid w:val="00AD5D8E"/>
    <w:rsid w:val="00AD7497"/>
    <w:rsid w:val="00AD7C20"/>
    <w:rsid w:val="00AE20E2"/>
    <w:rsid w:val="00AE235B"/>
    <w:rsid w:val="00AE2849"/>
    <w:rsid w:val="00AE3249"/>
    <w:rsid w:val="00AE3883"/>
    <w:rsid w:val="00AE3928"/>
    <w:rsid w:val="00AE5566"/>
    <w:rsid w:val="00AE572D"/>
    <w:rsid w:val="00AE7E73"/>
    <w:rsid w:val="00AF068E"/>
    <w:rsid w:val="00AF1095"/>
    <w:rsid w:val="00AF1838"/>
    <w:rsid w:val="00AF320F"/>
    <w:rsid w:val="00AF43DF"/>
    <w:rsid w:val="00AF47E6"/>
    <w:rsid w:val="00AF5271"/>
    <w:rsid w:val="00AF736A"/>
    <w:rsid w:val="00B00BC5"/>
    <w:rsid w:val="00B01328"/>
    <w:rsid w:val="00B018FE"/>
    <w:rsid w:val="00B01E86"/>
    <w:rsid w:val="00B02B8E"/>
    <w:rsid w:val="00B02DE4"/>
    <w:rsid w:val="00B04DCB"/>
    <w:rsid w:val="00B04E65"/>
    <w:rsid w:val="00B05EE7"/>
    <w:rsid w:val="00B07ED6"/>
    <w:rsid w:val="00B10A48"/>
    <w:rsid w:val="00B10FB8"/>
    <w:rsid w:val="00B12A81"/>
    <w:rsid w:val="00B12B81"/>
    <w:rsid w:val="00B12CB6"/>
    <w:rsid w:val="00B13C57"/>
    <w:rsid w:val="00B13D86"/>
    <w:rsid w:val="00B15336"/>
    <w:rsid w:val="00B159CC"/>
    <w:rsid w:val="00B16440"/>
    <w:rsid w:val="00B16752"/>
    <w:rsid w:val="00B16C2B"/>
    <w:rsid w:val="00B20C40"/>
    <w:rsid w:val="00B22900"/>
    <w:rsid w:val="00B22AA1"/>
    <w:rsid w:val="00B231E1"/>
    <w:rsid w:val="00B232E6"/>
    <w:rsid w:val="00B236C5"/>
    <w:rsid w:val="00B250B6"/>
    <w:rsid w:val="00B2756D"/>
    <w:rsid w:val="00B27BD7"/>
    <w:rsid w:val="00B314FE"/>
    <w:rsid w:val="00B327F3"/>
    <w:rsid w:val="00B3381F"/>
    <w:rsid w:val="00B33B53"/>
    <w:rsid w:val="00B33DEF"/>
    <w:rsid w:val="00B33FD6"/>
    <w:rsid w:val="00B34E71"/>
    <w:rsid w:val="00B35471"/>
    <w:rsid w:val="00B366DE"/>
    <w:rsid w:val="00B37C32"/>
    <w:rsid w:val="00B43091"/>
    <w:rsid w:val="00B456C8"/>
    <w:rsid w:val="00B45FB2"/>
    <w:rsid w:val="00B46483"/>
    <w:rsid w:val="00B50ACE"/>
    <w:rsid w:val="00B5162F"/>
    <w:rsid w:val="00B517F5"/>
    <w:rsid w:val="00B5389A"/>
    <w:rsid w:val="00B542D1"/>
    <w:rsid w:val="00B555D6"/>
    <w:rsid w:val="00B57565"/>
    <w:rsid w:val="00B57C9C"/>
    <w:rsid w:val="00B57F3F"/>
    <w:rsid w:val="00B60789"/>
    <w:rsid w:val="00B61D41"/>
    <w:rsid w:val="00B62797"/>
    <w:rsid w:val="00B6319C"/>
    <w:rsid w:val="00B64128"/>
    <w:rsid w:val="00B64203"/>
    <w:rsid w:val="00B65067"/>
    <w:rsid w:val="00B65DC1"/>
    <w:rsid w:val="00B67620"/>
    <w:rsid w:val="00B70E4D"/>
    <w:rsid w:val="00B711E1"/>
    <w:rsid w:val="00B716C4"/>
    <w:rsid w:val="00B719C7"/>
    <w:rsid w:val="00B71B7B"/>
    <w:rsid w:val="00B7677C"/>
    <w:rsid w:val="00B76805"/>
    <w:rsid w:val="00B80F9E"/>
    <w:rsid w:val="00B8132C"/>
    <w:rsid w:val="00B82C7E"/>
    <w:rsid w:val="00B82E27"/>
    <w:rsid w:val="00B836C6"/>
    <w:rsid w:val="00B83AC5"/>
    <w:rsid w:val="00B83CE6"/>
    <w:rsid w:val="00B84745"/>
    <w:rsid w:val="00B8476D"/>
    <w:rsid w:val="00B84A82"/>
    <w:rsid w:val="00B8514C"/>
    <w:rsid w:val="00B85444"/>
    <w:rsid w:val="00B8655C"/>
    <w:rsid w:val="00B86A99"/>
    <w:rsid w:val="00B86C32"/>
    <w:rsid w:val="00B87B2F"/>
    <w:rsid w:val="00B87B57"/>
    <w:rsid w:val="00B903CC"/>
    <w:rsid w:val="00B90518"/>
    <w:rsid w:val="00B9100D"/>
    <w:rsid w:val="00B925A8"/>
    <w:rsid w:val="00B92C4A"/>
    <w:rsid w:val="00B92E6B"/>
    <w:rsid w:val="00B9340D"/>
    <w:rsid w:val="00B941FF"/>
    <w:rsid w:val="00B9442E"/>
    <w:rsid w:val="00B952B7"/>
    <w:rsid w:val="00B95E63"/>
    <w:rsid w:val="00B963FC"/>
    <w:rsid w:val="00B966B4"/>
    <w:rsid w:val="00B9705C"/>
    <w:rsid w:val="00BA0A85"/>
    <w:rsid w:val="00BA20B5"/>
    <w:rsid w:val="00BA251E"/>
    <w:rsid w:val="00BA3CC5"/>
    <w:rsid w:val="00BA3E54"/>
    <w:rsid w:val="00BA59FE"/>
    <w:rsid w:val="00BA6611"/>
    <w:rsid w:val="00BA7ED4"/>
    <w:rsid w:val="00BA7F87"/>
    <w:rsid w:val="00BB1128"/>
    <w:rsid w:val="00BB26E5"/>
    <w:rsid w:val="00BB3767"/>
    <w:rsid w:val="00BB3C3C"/>
    <w:rsid w:val="00BB477F"/>
    <w:rsid w:val="00BB5404"/>
    <w:rsid w:val="00BB5E04"/>
    <w:rsid w:val="00BB6DD2"/>
    <w:rsid w:val="00BB71D8"/>
    <w:rsid w:val="00BC234A"/>
    <w:rsid w:val="00BC2682"/>
    <w:rsid w:val="00BC27FF"/>
    <w:rsid w:val="00BC2923"/>
    <w:rsid w:val="00BC352A"/>
    <w:rsid w:val="00BC3B59"/>
    <w:rsid w:val="00BC4315"/>
    <w:rsid w:val="00BC5A49"/>
    <w:rsid w:val="00BC5E2C"/>
    <w:rsid w:val="00BD1A87"/>
    <w:rsid w:val="00BD2305"/>
    <w:rsid w:val="00BD2D72"/>
    <w:rsid w:val="00BD3AF1"/>
    <w:rsid w:val="00BD44AB"/>
    <w:rsid w:val="00BD54B5"/>
    <w:rsid w:val="00BD6A1A"/>
    <w:rsid w:val="00BD6C8A"/>
    <w:rsid w:val="00BD7001"/>
    <w:rsid w:val="00BE0E45"/>
    <w:rsid w:val="00BE157B"/>
    <w:rsid w:val="00BE33CD"/>
    <w:rsid w:val="00BE476B"/>
    <w:rsid w:val="00BE6AE2"/>
    <w:rsid w:val="00BE6EF1"/>
    <w:rsid w:val="00BE76F4"/>
    <w:rsid w:val="00BE7A61"/>
    <w:rsid w:val="00BF1136"/>
    <w:rsid w:val="00BF3840"/>
    <w:rsid w:val="00BF4B11"/>
    <w:rsid w:val="00BF4CF9"/>
    <w:rsid w:val="00BF5709"/>
    <w:rsid w:val="00BF5774"/>
    <w:rsid w:val="00BF58C3"/>
    <w:rsid w:val="00BF5AFF"/>
    <w:rsid w:val="00BF7EE2"/>
    <w:rsid w:val="00C009C5"/>
    <w:rsid w:val="00C026CE"/>
    <w:rsid w:val="00C02938"/>
    <w:rsid w:val="00C03D80"/>
    <w:rsid w:val="00C03FC9"/>
    <w:rsid w:val="00C04D49"/>
    <w:rsid w:val="00C10024"/>
    <w:rsid w:val="00C10195"/>
    <w:rsid w:val="00C1026B"/>
    <w:rsid w:val="00C102A9"/>
    <w:rsid w:val="00C104EB"/>
    <w:rsid w:val="00C10D77"/>
    <w:rsid w:val="00C111A8"/>
    <w:rsid w:val="00C12C82"/>
    <w:rsid w:val="00C16964"/>
    <w:rsid w:val="00C16FB2"/>
    <w:rsid w:val="00C178BD"/>
    <w:rsid w:val="00C20973"/>
    <w:rsid w:val="00C209F2"/>
    <w:rsid w:val="00C2195D"/>
    <w:rsid w:val="00C22BE2"/>
    <w:rsid w:val="00C24212"/>
    <w:rsid w:val="00C311D9"/>
    <w:rsid w:val="00C3169F"/>
    <w:rsid w:val="00C32A02"/>
    <w:rsid w:val="00C33C27"/>
    <w:rsid w:val="00C33F46"/>
    <w:rsid w:val="00C3447C"/>
    <w:rsid w:val="00C36E4B"/>
    <w:rsid w:val="00C40054"/>
    <w:rsid w:val="00C416E0"/>
    <w:rsid w:val="00C440BC"/>
    <w:rsid w:val="00C44744"/>
    <w:rsid w:val="00C449A6"/>
    <w:rsid w:val="00C45855"/>
    <w:rsid w:val="00C4762C"/>
    <w:rsid w:val="00C4789A"/>
    <w:rsid w:val="00C51957"/>
    <w:rsid w:val="00C528DD"/>
    <w:rsid w:val="00C52B14"/>
    <w:rsid w:val="00C538EA"/>
    <w:rsid w:val="00C54088"/>
    <w:rsid w:val="00C55605"/>
    <w:rsid w:val="00C556AF"/>
    <w:rsid w:val="00C5610F"/>
    <w:rsid w:val="00C565EB"/>
    <w:rsid w:val="00C56710"/>
    <w:rsid w:val="00C57504"/>
    <w:rsid w:val="00C61662"/>
    <w:rsid w:val="00C639FD"/>
    <w:rsid w:val="00C63A0D"/>
    <w:rsid w:val="00C6558E"/>
    <w:rsid w:val="00C656C7"/>
    <w:rsid w:val="00C67047"/>
    <w:rsid w:val="00C710DB"/>
    <w:rsid w:val="00C71B31"/>
    <w:rsid w:val="00C726C9"/>
    <w:rsid w:val="00C7492C"/>
    <w:rsid w:val="00C74A11"/>
    <w:rsid w:val="00C75D04"/>
    <w:rsid w:val="00C76109"/>
    <w:rsid w:val="00C76111"/>
    <w:rsid w:val="00C7655B"/>
    <w:rsid w:val="00C76661"/>
    <w:rsid w:val="00C7752B"/>
    <w:rsid w:val="00C805CA"/>
    <w:rsid w:val="00C810AF"/>
    <w:rsid w:val="00C810EB"/>
    <w:rsid w:val="00C81A8A"/>
    <w:rsid w:val="00C82642"/>
    <w:rsid w:val="00C8336E"/>
    <w:rsid w:val="00C83D29"/>
    <w:rsid w:val="00C83D8F"/>
    <w:rsid w:val="00C84788"/>
    <w:rsid w:val="00C848AA"/>
    <w:rsid w:val="00C85DF0"/>
    <w:rsid w:val="00C87058"/>
    <w:rsid w:val="00C8792C"/>
    <w:rsid w:val="00C90FD8"/>
    <w:rsid w:val="00C92583"/>
    <w:rsid w:val="00C93181"/>
    <w:rsid w:val="00C9338F"/>
    <w:rsid w:val="00C9414B"/>
    <w:rsid w:val="00C943D2"/>
    <w:rsid w:val="00C948D2"/>
    <w:rsid w:val="00C94AE1"/>
    <w:rsid w:val="00C94B3D"/>
    <w:rsid w:val="00C96D88"/>
    <w:rsid w:val="00C977D9"/>
    <w:rsid w:val="00CA09C5"/>
    <w:rsid w:val="00CA0E08"/>
    <w:rsid w:val="00CA2576"/>
    <w:rsid w:val="00CA2F43"/>
    <w:rsid w:val="00CA317F"/>
    <w:rsid w:val="00CA352E"/>
    <w:rsid w:val="00CA3552"/>
    <w:rsid w:val="00CA3AC8"/>
    <w:rsid w:val="00CA44D3"/>
    <w:rsid w:val="00CA77AE"/>
    <w:rsid w:val="00CB082A"/>
    <w:rsid w:val="00CB16C8"/>
    <w:rsid w:val="00CB17A7"/>
    <w:rsid w:val="00CB2943"/>
    <w:rsid w:val="00CB3B9C"/>
    <w:rsid w:val="00CB4641"/>
    <w:rsid w:val="00CB4CAD"/>
    <w:rsid w:val="00CB7D38"/>
    <w:rsid w:val="00CC1677"/>
    <w:rsid w:val="00CC17BA"/>
    <w:rsid w:val="00CC224A"/>
    <w:rsid w:val="00CC301C"/>
    <w:rsid w:val="00CC34BC"/>
    <w:rsid w:val="00CC40D8"/>
    <w:rsid w:val="00CC6592"/>
    <w:rsid w:val="00CD20A8"/>
    <w:rsid w:val="00CD27B3"/>
    <w:rsid w:val="00CD3069"/>
    <w:rsid w:val="00CD55B4"/>
    <w:rsid w:val="00CD5CE1"/>
    <w:rsid w:val="00CD7C32"/>
    <w:rsid w:val="00CE04CF"/>
    <w:rsid w:val="00CE0C71"/>
    <w:rsid w:val="00CE15B5"/>
    <w:rsid w:val="00CE20E7"/>
    <w:rsid w:val="00CE2F77"/>
    <w:rsid w:val="00CE3427"/>
    <w:rsid w:val="00CE57AF"/>
    <w:rsid w:val="00CE6251"/>
    <w:rsid w:val="00CE7D51"/>
    <w:rsid w:val="00CF059D"/>
    <w:rsid w:val="00CF26AB"/>
    <w:rsid w:val="00CF2BCB"/>
    <w:rsid w:val="00CF35A2"/>
    <w:rsid w:val="00CF3841"/>
    <w:rsid w:val="00CF4F04"/>
    <w:rsid w:val="00CF5736"/>
    <w:rsid w:val="00CF65A5"/>
    <w:rsid w:val="00CF67FE"/>
    <w:rsid w:val="00CF6C53"/>
    <w:rsid w:val="00D00C5D"/>
    <w:rsid w:val="00D05112"/>
    <w:rsid w:val="00D06B99"/>
    <w:rsid w:val="00D06E79"/>
    <w:rsid w:val="00D0749D"/>
    <w:rsid w:val="00D07AB9"/>
    <w:rsid w:val="00D07DB6"/>
    <w:rsid w:val="00D10263"/>
    <w:rsid w:val="00D111B2"/>
    <w:rsid w:val="00D1228E"/>
    <w:rsid w:val="00D1282F"/>
    <w:rsid w:val="00D14051"/>
    <w:rsid w:val="00D14F7F"/>
    <w:rsid w:val="00D1667F"/>
    <w:rsid w:val="00D16CBF"/>
    <w:rsid w:val="00D20E67"/>
    <w:rsid w:val="00D20F32"/>
    <w:rsid w:val="00D21EA3"/>
    <w:rsid w:val="00D230C4"/>
    <w:rsid w:val="00D2362E"/>
    <w:rsid w:val="00D23BFC"/>
    <w:rsid w:val="00D24F87"/>
    <w:rsid w:val="00D254DB"/>
    <w:rsid w:val="00D259DA"/>
    <w:rsid w:val="00D25EEF"/>
    <w:rsid w:val="00D260CC"/>
    <w:rsid w:val="00D26320"/>
    <w:rsid w:val="00D26D86"/>
    <w:rsid w:val="00D275F5"/>
    <w:rsid w:val="00D27833"/>
    <w:rsid w:val="00D3040A"/>
    <w:rsid w:val="00D30E95"/>
    <w:rsid w:val="00D31D6A"/>
    <w:rsid w:val="00D325C4"/>
    <w:rsid w:val="00D3267C"/>
    <w:rsid w:val="00D32E98"/>
    <w:rsid w:val="00D33780"/>
    <w:rsid w:val="00D346AF"/>
    <w:rsid w:val="00D34BDB"/>
    <w:rsid w:val="00D3637F"/>
    <w:rsid w:val="00D36B45"/>
    <w:rsid w:val="00D37DFA"/>
    <w:rsid w:val="00D44E2B"/>
    <w:rsid w:val="00D4507C"/>
    <w:rsid w:val="00D45BDD"/>
    <w:rsid w:val="00D45EDB"/>
    <w:rsid w:val="00D45F90"/>
    <w:rsid w:val="00D46533"/>
    <w:rsid w:val="00D46A55"/>
    <w:rsid w:val="00D47F6E"/>
    <w:rsid w:val="00D50754"/>
    <w:rsid w:val="00D50A63"/>
    <w:rsid w:val="00D50ECB"/>
    <w:rsid w:val="00D51077"/>
    <w:rsid w:val="00D5132A"/>
    <w:rsid w:val="00D52AEB"/>
    <w:rsid w:val="00D52D35"/>
    <w:rsid w:val="00D530DE"/>
    <w:rsid w:val="00D541FE"/>
    <w:rsid w:val="00D5512E"/>
    <w:rsid w:val="00D5550F"/>
    <w:rsid w:val="00D5584F"/>
    <w:rsid w:val="00D60A1E"/>
    <w:rsid w:val="00D613C1"/>
    <w:rsid w:val="00D62D80"/>
    <w:rsid w:val="00D65331"/>
    <w:rsid w:val="00D659E2"/>
    <w:rsid w:val="00D668B2"/>
    <w:rsid w:val="00D66B39"/>
    <w:rsid w:val="00D701CF"/>
    <w:rsid w:val="00D7088D"/>
    <w:rsid w:val="00D70ADF"/>
    <w:rsid w:val="00D71B06"/>
    <w:rsid w:val="00D72A85"/>
    <w:rsid w:val="00D73CBF"/>
    <w:rsid w:val="00D74D4C"/>
    <w:rsid w:val="00D75ABA"/>
    <w:rsid w:val="00D774C2"/>
    <w:rsid w:val="00D77E07"/>
    <w:rsid w:val="00D8216B"/>
    <w:rsid w:val="00D82811"/>
    <w:rsid w:val="00D837DF"/>
    <w:rsid w:val="00D83D67"/>
    <w:rsid w:val="00D841E6"/>
    <w:rsid w:val="00D845E5"/>
    <w:rsid w:val="00D84DCF"/>
    <w:rsid w:val="00D873CC"/>
    <w:rsid w:val="00D8761D"/>
    <w:rsid w:val="00D90A9B"/>
    <w:rsid w:val="00D918C8"/>
    <w:rsid w:val="00D91C1C"/>
    <w:rsid w:val="00D93B09"/>
    <w:rsid w:val="00D947D9"/>
    <w:rsid w:val="00D955F5"/>
    <w:rsid w:val="00D9725B"/>
    <w:rsid w:val="00D9737E"/>
    <w:rsid w:val="00DA0522"/>
    <w:rsid w:val="00DA0898"/>
    <w:rsid w:val="00DA2128"/>
    <w:rsid w:val="00DA3ABD"/>
    <w:rsid w:val="00DA54F0"/>
    <w:rsid w:val="00DA5FDA"/>
    <w:rsid w:val="00DA6427"/>
    <w:rsid w:val="00DA6522"/>
    <w:rsid w:val="00DA7442"/>
    <w:rsid w:val="00DA79A4"/>
    <w:rsid w:val="00DA7F33"/>
    <w:rsid w:val="00DB0170"/>
    <w:rsid w:val="00DB023F"/>
    <w:rsid w:val="00DB14CE"/>
    <w:rsid w:val="00DB180A"/>
    <w:rsid w:val="00DB1AFF"/>
    <w:rsid w:val="00DB3600"/>
    <w:rsid w:val="00DB50EF"/>
    <w:rsid w:val="00DB5118"/>
    <w:rsid w:val="00DB735A"/>
    <w:rsid w:val="00DC000A"/>
    <w:rsid w:val="00DC3349"/>
    <w:rsid w:val="00DC3B12"/>
    <w:rsid w:val="00DC4DC3"/>
    <w:rsid w:val="00DC5277"/>
    <w:rsid w:val="00DC56A4"/>
    <w:rsid w:val="00DC5B04"/>
    <w:rsid w:val="00DC6812"/>
    <w:rsid w:val="00DC7074"/>
    <w:rsid w:val="00DD015E"/>
    <w:rsid w:val="00DD3249"/>
    <w:rsid w:val="00DD39B0"/>
    <w:rsid w:val="00DD45BA"/>
    <w:rsid w:val="00DD48B9"/>
    <w:rsid w:val="00DD4A12"/>
    <w:rsid w:val="00DD4AB3"/>
    <w:rsid w:val="00DD4CED"/>
    <w:rsid w:val="00DD5274"/>
    <w:rsid w:val="00DD53C2"/>
    <w:rsid w:val="00DD558F"/>
    <w:rsid w:val="00DD6DD7"/>
    <w:rsid w:val="00DD7025"/>
    <w:rsid w:val="00DD79B9"/>
    <w:rsid w:val="00DE0AB2"/>
    <w:rsid w:val="00DE0B6E"/>
    <w:rsid w:val="00DE118A"/>
    <w:rsid w:val="00DE1AA2"/>
    <w:rsid w:val="00DE1C18"/>
    <w:rsid w:val="00DE1DCC"/>
    <w:rsid w:val="00DE2856"/>
    <w:rsid w:val="00DE368E"/>
    <w:rsid w:val="00DE3EC3"/>
    <w:rsid w:val="00DE44BF"/>
    <w:rsid w:val="00DE47B5"/>
    <w:rsid w:val="00DE4A23"/>
    <w:rsid w:val="00DE5E4E"/>
    <w:rsid w:val="00DE76C3"/>
    <w:rsid w:val="00DF1C21"/>
    <w:rsid w:val="00DF259F"/>
    <w:rsid w:val="00DF2A00"/>
    <w:rsid w:val="00DF40F6"/>
    <w:rsid w:val="00DF446A"/>
    <w:rsid w:val="00DF710D"/>
    <w:rsid w:val="00E0025E"/>
    <w:rsid w:val="00E01095"/>
    <w:rsid w:val="00E0131C"/>
    <w:rsid w:val="00E019EF"/>
    <w:rsid w:val="00E02D1E"/>
    <w:rsid w:val="00E0324D"/>
    <w:rsid w:val="00E0353F"/>
    <w:rsid w:val="00E03F66"/>
    <w:rsid w:val="00E04F1D"/>
    <w:rsid w:val="00E05AC8"/>
    <w:rsid w:val="00E073A1"/>
    <w:rsid w:val="00E10EE3"/>
    <w:rsid w:val="00E11503"/>
    <w:rsid w:val="00E1306F"/>
    <w:rsid w:val="00E1383E"/>
    <w:rsid w:val="00E13C5E"/>
    <w:rsid w:val="00E16654"/>
    <w:rsid w:val="00E16D41"/>
    <w:rsid w:val="00E17004"/>
    <w:rsid w:val="00E1767F"/>
    <w:rsid w:val="00E179F5"/>
    <w:rsid w:val="00E2375F"/>
    <w:rsid w:val="00E23F1A"/>
    <w:rsid w:val="00E23F46"/>
    <w:rsid w:val="00E258EB"/>
    <w:rsid w:val="00E261E5"/>
    <w:rsid w:val="00E2640C"/>
    <w:rsid w:val="00E26E9B"/>
    <w:rsid w:val="00E30446"/>
    <w:rsid w:val="00E3070D"/>
    <w:rsid w:val="00E33580"/>
    <w:rsid w:val="00E33C5E"/>
    <w:rsid w:val="00E34780"/>
    <w:rsid w:val="00E350E1"/>
    <w:rsid w:val="00E3692B"/>
    <w:rsid w:val="00E411F9"/>
    <w:rsid w:val="00E4383D"/>
    <w:rsid w:val="00E4437F"/>
    <w:rsid w:val="00E4477A"/>
    <w:rsid w:val="00E44F1E"/>
    <w:rsid w:val="00E45F47"/>
    <w:rsid w:val="00E463D3"/>
    <w:rsid w:val="00E47EDE"/>
    <w:rsid w:val="00E47F6F"/>
    <w:rsid w:val="00E5012A"/>
    <w:rsid w:val="00E51D5F"/>
    <w:rsid w:val="00E52011"/>
    <w:rsid w:val="00E52027"/>
    <w:rsid w:val="00E52110"/>
    <w:rsid w:val="00E52594"/>
    <w:rsid w:val="00E53361"/>
    <w:rsid w:val="00E534AA"/>
    <w:rsid w:val="00E5691D"/>
    <w:rsid w:val="00E57175"/>
    <w:rsid w:val="00E57F39"/>
    <w:rsid w:val="00E6042C"/>
    <w:rsid w:val="00E64DE2"/>
    <w:rsid w:val="00E6510B"/>
    <w:rsid w:val="00E65A7F"/>
    <w:rsid w:val="00E66414"/>
    <w:rsid w:val="00E708CC"/>
    <w:rsid w:val="00E72FAB"/>
    <w:rsid w:val="00E73F73"/>
    <w:rsid w:val="00E74E79"/>
    <w:rsid w:val="00E76AD3"/>
    <w:rsid w:val="00E76FCF"/>
    <w:rsid w:val="00E77328"/>
    <w:rsid w:val="00E77775"/>
    <w:rsid w:val="00E81518"/>
    <w:rsid w:val="00E829ED"/>
    <w:rsid w:val="00E832B4"/>
    <w:rsid w:val="00E85645"/>
    <w:rsid w:val="00E857F8"/>
    <w:rsid w:val="00E85D15"/>
    <w:rsid w:val="00E85DC1"/>
    <w:rsid w:val="00E867AA"/>
    <w:rsid w:val="00E8746D"/>
    <w:rsid w:val="00E90A5E"/>
    <w:rsid w:val="00E911D7"/>
    <w:rsid w:val="00E92AD4"/>
    <w:rsid w:val="00E93581"/>
    <w:rsid w:val="00E943E8"/>
    <w:rsid w:val="00E94966"/>
    <w:rsid w:val="00E94EE6"/>
    <w:rsid w:val="00E95771"/>
    <w:rsid w:val="00E95DCF"/>
    <w:rsid w:val="00E96221"/>
    <w:rsid w:val="00E970E3"/>
    <w:rsid w:val="00EA14BE"/>
    <w:rsid w:val="00EA2CE8"/>
    <w:rsid w:val="00EA3CCF"/>
    <w:rsid w:val="00EA3F42"/>
    <w:rsid w:val="00EA463E"/>
    <w:rsid w:val="00EA5D98"/>
    <w:rsid w:val="00EB0750"/>
    <w:rsid w:val="00EB0794"/>
    <w:rsid w:val="00EB0E06"/>
    <w:rsid w:val="00EB1035"/>
    <w:rsid w:val="00EB1593"/>
    <w:rsid w:val="00EB1DCC"/>
    <w:rsid w:val="00EB242F"/>
    <w:rsid w:val="00EB25BA"/>
    <w:rsid w:val="00EB3949"/>
    <w:rsid w:val="00EB3D11"/>
    <w:rsid w:val="00EB4279"/>
    <w:rsid w:val="00EB430A"/>
    <w:rsid w:val="00EB4C08"/>
    <w:rsid w:val="00EB609D"/>
    <w:rsid w:val="00EB6B9E"/>
    <w:rsid w:val="00EB6D04"/>
    <w:rsid w:val="00EC0030"/>
    <w:rsid w:val="00EC0C4D"/>
    <w:rsid w:val="00EC23E4"/>
    <w:rsid w:val="00EC2CF6"/>
    <w:rsid w:val="00EC3355"/>
    <w:rsid w:val="00EC3F27"/>
    <w:rsid w:val="00EC5DF8"/>
    <w:rsid w:val="00EC7B1B"/>
    <w:rsid w:val="00ED09CF"/>
    <w:rsid w:val="00ED0C20"/>
    <w:rsid w:val="00ED15D7"/>
    <w:rsid w:val="00ED232E"/>
    <w:rsid w:val="00ED3502"/>
    <w:rsid w:val="00ED409A"/>
    <w:rsid w:val="00ED45D6"/>
    <w:rsid w:val="00ED6B1A"/>
    <w:rsid w:val="00EE10E9"/>
    <w:rsid w:val="00EE1CAF"/>
    <w:rsid w:val="00EE269F"/>
    <w:rsid w:val="00EE3477"/>
    <w:rsid w:val="00EE35D1"/>
    <w:rsid w:val="00EE3CE6"/>
    <w:rsid w:val="00EE3F40"/>
    <w:rsid w:val="00EE46D9"/>
    <w:rsid w:val="00EE5988"/>
    <w:rsid w:val="00EE77BA"/>
    <w:rsid w:val="00EF03FE"/>
    <w:rsid w:val="00EF27C3"/>
    <w:rsid w:val="00EF4B5E"/>
    <w:rsid w:val="00F0045E"/>
    <w:rsid w:val="00F01EEE"/>
    <w:rsid w:val="00F0320A"/>
    <w:rsid w:val="00F0388B"/>
    <w:rsid w:val="00F03932"/>
    <w:rsid w:val="00F04483"/>
    <w:rsid w:val="00F04A06"/>
    <w:rsid w:val="00F05339"/>
    <w:rsid w:val="00F06D96"/>
    <w:rsid w:val="00F06F43"/>
    <w:rsid w:val="00F1060F"/>
    <w:rsid w:val="00F1142A"/>
    <w:rsid w:val="00F12E1F"/>
    <w:rsid w:val="00F1370B"/>
    <w:rsid w:val="00F13B4F"/>
    <w:rsid w:val="00F13B79"/>
    <w:rsid w:val="00F1481E"/>
    <w:rsid w:val="00F152E9"/>
    <w:rsid w:val="00F1564A"/>
    <w:rsid w:val="00F15CDE"/>
    <w:rsid w:val="00F1643D"/>
    <w:rsid w:val="00F21EA1"/>
    <w:rsid w:val="00F22AE7"/>
    <w:rsid w:val="00F23C31"/>
    <w:rsid w:val="00F23D0B"/>
    <w:rsid w:val="00F24011"/>
    <w:rsid w:val="00F246D0"/>
    <w:rsid w:val="00F2470A"/>
    <w:rsid w:val="00F26C4B"/>
    <w:rsid w:val="00F30089"/>
    <w:rsid w:val="00F31866"/>
    <w:rsid w:val="00F32F2A"/>
    <w:rsid w:val="00F32F94"/>
    <w:rsid w:val="00F33E01"/>
    <w:rsid w:val="00F34808"/>
    <w:rsid w:val="00F34E0A"/>
    <w:rsid w:val="00F35A01"/>
    <w:rsid w:val="00F37AC5"/>
    <w:rsid w:val="00F37C62"/>
    <w:rsid w:val="00F42F67"/>
    <w:rsid w:val="00F44133"/>
    <w:rsid w:val="00F45A82"/>
    <w:rsid w:val="00F46AB7"/>
    <w:rsid w:val="00F46C20"/>
    <w:rsid w:val="00F47FD1"/>
    <w:rsid w:val="00F508AB"/>
    <w:rsid w:val="00F50D4F"/>
    <w:rsid w:val="00F511C3"/>
    <w:rsid w:val="00F5181B"/>
    <w:rsid w:val="00F53D0A"/>
    <w:rsid w:val="00F55740"/>
    <w:rsid w:val="00F56E84"/>
    <w:rsid w:val="00F6085D"/>
    <w:rsid w:val="00F641C8"/>
    <w:rsid w:val="00F668EA"/>
    <w:rsid w:val="00F6738A"/>
    <w:rsid w:val="00F67847"/>
    <w:rsid w:val="00F70C59"/>
    <w:rsid w:val="00F71484"/>
    <w:rsid w:val="00F7191E"/>
    <w:rsid w:val="00F76B56"/>
    <w:rsid w:val="00F77C9C"/>
    <w:rsid w:val="00F802C4"/>
    <w:rsid w:val="00F8050C"/>
    <w:rsid w:val="00F80BA3"/>
    <w:rsid w:val="00F828C3"/>
    <w:rsid w:val="00F84351"/>
    <w:rsid w:val="00F846E1"/>
    <w:rsid w:val="00F84C28"/>
    <w:rsid w:val="00F85ED3"/>
    <w:rsid w:val="00F86B5F"/>
    <w:rsid w:val="00F876D0"/>
    <w:rsid w:val="00F87A24"/>
    <w:rsid w:val="00F87DBF"/>
    <w:rsid w:val="00F90B95"/>
    <w:rsid w:val="00F90E7A"/>
    <w:rsid w:val="00F91BF7"/>
    <w:rsid w:val="00F9379E"/>
    <w:rsid w:val="00F93DC8"/>
    <w:rsid w:val="00F93F20"/>
    <w:rsid w:val="00F9495C"/>
    <w:rsid w:val="00F9630F"/>
    <w:rsid w:val="00FA0569"/>
    <w:rsid w:val="00FA1044"/>
    <w:rsid w:val="00FA1B85"/>
    <w:rsid w:val="00FA21FC"/>
    <w:rsid w:val="00FA342C"/>
    <w:rsid w:val="00FA5304"/>
    <w:rsid w:val="00FA5D36"/>
    <w:rsid w:val="00FA69A5"/>
    <w:rsid w:val="00FB02B8"/>
    <w:rsid w:val="00FB0AEE"/>
    <w:rsid w:val="00FB1A39"/>
    <w:rsid w:val="00FB1E70"/>
    <w:rsid w:val="00FB1F06"/>
    <w:rsid w:val="00FB3A57"/>
    <w:rsid w:val="00FB3B89"/>
    <w:rsid w:val="00FB45B3"/>
    <w:rsid w:val="00FB4B02"/>
    <w:rsid w:val="00FB59B1"/>
    <w:rsid w:val="00FB708C"/>
    <w:rsid w:val="00FB77D5"/>
    <w:rsid w:val="00FB787F"/>
    <w:rsid w:val="00FB78BD"/>
    <w:rsid w:val="00FC0387"/>
    <w:rsid w:val="00FC0E7C"/>
    <w:rsid w:val="00FC0E95"/>
    <w:rsid w:val="00FC0F3F"/>
    <w:rsid w:val="00FC1068"/>
    <w:rsid w:val="00FC2BCD"/>
    <w:rsid w:val="00FC4388"/>
    <w:rsid w:val="00FC5EBF"/>
    <w:rsid w:val="00FC60F8"/>
    <w:rsid w:val="00FC6D65"/>
    <w:rsid w:val="00FC70E8"/>
    <w:rsid w:val="00FC7330"/>
    <w:rsid w:val="00FD172D"/>
    <w:rsid w:val="00FD29C7"/>
    <w:rsid w:val="00FD3A7E"/>
    <w:rsid w:val="00FD4115"/>
    <w:rsid w:val="00FD4E1A"/>
    <w:rsid w:val="00FD4FFA"/>
    <w:rsid w:val="00FD5B65"/>
    <w:rsid w:val="00FD5DCB"/>
    <w:rsid w:val="00FD64DF"/>
    <w:rsid w:val="00FD75C2"/>
    <w:rsid w:val="00FE01D1"/>
    <w:rsid w:val="00FE292E"/>
    <w:rsid w:val="00FE3041"/>
    <w:rsid w:val="00FE551C"/>
    <w:rsid w:val="00FE6871"/>
    <w:rsid w:val="00FE76E7"/>
    <w:rsid w:val="00FE78C2"/>
    <w:rsid w:val="00FE7B9C"/>
    <w:rsid w:val="00FF0003"/>
    <w:rsid w:val="00FF0C8D"/>
    <w:rsid w:val="00FF1397"/>
    <w:rsid w:val="00FF1CAC"/>
    <w:rsid w:val="00FF1E57"/>
    <w:rsid w:val="00FF2B5A"/>
    <w:rsid w:val="00FF303A"/>
    <w:rsid w:val="00FF41F2"/>
    <w:rsid w:val="00FF4E9E"/>
    <w:rsid w:val="00FF610A"/>
    <w:rsid w:val="00FF77CD"/>
    <w:rsid w:val="00FF7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473F0"/>
  <w15:docId w15:val="{7D22D5C5-0F9B-4C28-8B0B-E5DBA39E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90"/>
    <w:pPr>
      <w:spacing w:before="120" w:after="120"/>
      <w:jc w:val="both"/>
    </w:pPr>
    <w:rPr>
      <w:rFonts w:ascii="Courier New" w:hAnsi="Courier New"/>
      <w:sz w:val="24"/>
      <w:lang w:val="es-ES_tradnl" w:eastAsia="es-ES"/>
    </w:rPr>
  </w:style>
  <w:style w:type="paragraph" w:styleId="Ttulo1">
    <w:name w:val="heading 1"/>
    <w:basedOn w:val="Normal"/>
    <w:next w:val="Sangra2detindependiente"/>
    <w:qFormat/>
    <w:rsid w:val="004E5261"/>
    <w:pPr>
      <w:keepNext/>
      <w:numPr>
        <w:numId w:val="4"/>
      </w:numPr>
      <w:spacing w:before="360" w:after="240"/>
      <w:ind w:left="3555"/>
      <w:outlineLvl w:val="0"/>
    </w:pPr>
    <w:rPr>
      <w:b/>
      <w:caps/>
      <w:kern w:val="28"/>
      <w:szCs w:val="24"/>
      <w:lang w:val="es-ES"/>
    </w:rPr>
  </w:style>
  <w:style w:type="paragraph" w:styleId="Ttulo2">
    <w:name w:val="heading 2"/>
    <w:basedOn w:val="Normal"/>
    <w:next w:val="Sangra2detindependiente"/>
    <w:qFormat/>
    <w:rsid w:val="00FC0E95"/>
    <w:pPr>
      <w:keepNext/>
      <w:numPr>
        <w:numId w:val="5"/>
      </w:numPr>
      <w:spacing w:before="360" w:after="240"/>
      <w:outlineLvl w:val="1"/>
    </w:pPr>
    <w:rPr>
      <w:b/>
      <w:szCs w:val="24"/>
      <w:lang w:val="es-ES"/>
    </w:rPr>
  </w:style>
  <w:style w:type="paragraph" w:styleId="Ttulo3">
    <w:name w:val="heading 3"/>
    <w:basedOn w:val="Normal"/>
    <w:next w:val="Sangra2detindependiente"/>
    <w:qFormat/>
    <w:rsid w:val="00D45F90"/>
    <w:pPr>
      <w:keepNext/>
      <w:numPr>
        <w:numId w:val="3"/>
      </w:numPr>
      <w:spacing w:before="240"/>
      <w:outlineLvl w:val="2"/>
    </w:pPr>
    <w:rPr>
      <w:b/>
      <w:szCs w:val="24"/>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D45F90"/>
  </w:style>
  <w:style w:type="character" w:customStyle="1" w:styleId="Documento4">
    <w:name w:val="Documento 4"/>
    <w:rsid w:val="00D45F90"/>
    <w:rPr>
      <w:b/>
      <w:i/>
      <w:sz w:val="24"/>
    </w:rPr>
  </w:style>
  <w:style w:type="character" w:customStyle="1" w:styleId="Bibliogr">
    <w:name w:val="Bibliogr."/>
    <w:basedOn w:val="Fuentedeencabezadopredeter"/>
    <w:rsid w:val="00D45F90"/>
  </w:style>
  <w:style w:type="character" w:customStyle="1" w:styleId="Documento5">
    <w:name w:val="Documento 5"/>
    <w:basedOn w:val="Fuentedeencabezadopredeter"/>
    <w:rsid w:val="00D45F90"/>
  </w:style>
  <w:style w:type="character" w:customStyle="1" w:styleId="Documento2">
    <w:name w:val="Documento 2"/>
    <w:rsid w:val="00D45F90"/>
    <w:rPr>
      <w:rFonts w:ascii="Courier" w:hAnsi="Courier"/>
      <w:noProof w:val="0"/>
      <w:sz w:val="24"/>
      <w:lang w:val="en-US"/>
    </w:rPr>
  </w:style>
  <w:style w:type="character" w:customStyle="1" w:styleId="Documento6">
    <w:name w:val="Documento 6"/>
    <w:basedOn w:val="Fuentedeencabezadopredeter"/>
    <w:rsid w:val="00D45F90"/>
  </w:style>
  <w:style w:type="character" w:customStyle="1" w:styleId="Documento7">
    <w:name w:val="Documento 7"/>
    <w:basedOn w:val="Fuentedeencabezadopredeter"/>
    <w:rsid w:val="00D45F90"/>
  </w:style>
  <w:style w:type="character" w:customStyle="1" w:styleId="Documento8">
    <w:name w:val="Documento 8"/>
    <w:basedOn w:val="Fuentedeencabezadopredeter"/>
    <w:rsid w:val="00D45F90"/>
  </w:style>
  <w:style w:type="character" w:customStyle="1" w:styleId="Documento3">
    <w:name w:val="Documento 3"/>
    <w:rsid w:val="00D45F90"/>
    <w:rPr>
      <w:rFonts w:ascii="Courier" w:hAnsi="Courier"/>
      <w:noProof w:val="0"/>
      <w:sz w:val="24"/>
      <w:lang w:val="en-US"/>
    </w:rPr>
  </w:style>
  <w:style w:type="paragraph" w:customStyle="1" w:styleId="Prder1">
    <w:name w:val="PÀÀr. der. 1"/>
    <w:rsid w:val="00D45F90"/>
    <w:pPr>
      <w:tabs>
        <w:tab w:val="left" w:pos="-720"/>
        <w:tab w:val="left" w:pos="0"/>
        <w:tab w:val="decimal" w:pos="720"/>
      </w:tabs>
      <w:suppressAutoHyphens/>
      <w:ind w:left="720" w:hanging="208"/>
    </w:pPr>
    <w:rPr>
      <w:rFonts w:ascii="Courier" w:hAnsi="Courier"/>
      <w:sz w:val="24"/>
      <w:lang w:val="en-US" w:eastAsia="es-ES"/>
    </w:rPr>
  </w:style>
  <w:style w:type="paragraph" w:customStyle="1" w:styleId="Prder2">
    <w:name w:val="PÀÀr. der. 2"/>
    <w:rsid w:val="00D45F90"/>
    <w:pPr>
      <w:tabs>
        <w:tab w:val="left" w:pos="-720"/>
        <w:tab w:val="left" w:pos="0"/>
        <w:tab w:val="left" w:pos="720"/>
        <w:tab w:val="decimal" w:pos="1440"/>
      </w:tabs>
      <w:suppressAutoHyphens/>
      <w:ind w:left="1440" w:hanging="294"/>
    </w:pPr>
    <w:rPr>
      <w:rFonts w:ascii="Courier" w:hAnsi="Courier"/>
      <w:sz w:val="24"/>
      <w:lang w:val="en-US" w:eastAsia="es-ES"/>
    </w:rPr>
  </w:style>
  <w:style w:type="paragraph" w:customStyle="1" w:styleId="Prder3">
    <w:name w:val="PÀÀr. der. 3"/>
    <w:rsid w:val="00D45F90"/>
    <w:pPr>
      <w:tabs>
        <w:tab w:val="left" w:pos="-720"/>
        <w:tab w:val="left" w:pos="0"/>
        <w:tab w:val="left" w:pos="720"/>
        <w:tab w:val="left" w:pos="1440"/>
        <w:tab w:val="decimal" w:pos="2160"/>
      </w:tabs>
      <w:suppressAutoHyphens/>
      <w:ind w:left="2160" w:hanging="236"/>
    </w:pPr>
    <w:rPr>
      <w:rFonts w:ascii="Courier" w:hAnsi="Courier"/>
      <w:sz w:val="24"/>
      <w:lang w:val="en-US" w:eastAsia="es-ES"/>
    </w:rPr>
  </w:style>
  <w:style w:type="paragraph" w:customStyle="1" w:styleId="Prder4">
    <w:name w:val="PÀÀr. der. 4"/>
    <w:rsid w:val="00D45F90"/>
    <w:pPr>
      <w:tabs>
        <w:tab w:val="left" w:pos="-720"/>
        <w:tab w:val="left" w:pos="0"/>
        <w:tab w:val="left" w:pos="720"/>
        <w:tab w:val="left" w:pos="1440"/>
        <w:tab w:val="left" w:pos="2160"/>
        <w:tab w:val="decimal" w:pos="2880"/>
      </w:tabs>
      <w:suppressAutoHyphens/>
      <w:ind w:left="2880" w:hanging="236"/>
    </w:pPr>
    <w:rPr>
      <w:rFonts w:ascii="Courier" w:hAnsi="Courier"/>
      <w:sz w:val="24"/>
      <w:lang w:val="en-US" w:eastAsia="es-ES"/>
    </w:rPr>
  </w:style>
  <w:style w:type="paragraph" w:customStyle="1" w:styleId="Documento1">
    <w:name w:val="Documento 1"/>
    <w:rsid w:val="00D45F90"/>
    <w:pPr>
      <w:keepNext/>
      <w:keepLines/>
      <w:tabs>
        <w:tab w:val="left" w:pos="-720"/>
      </w:tabs>
      <w:suppressAutoHyphens/>
    </w:pPr>
    <w:rPr>
      <w:rFonts w:ascii="Courier" w:hAnsi="Courier"/>
      <w:sz w:val="24"/>
      <w:lang w:val="en-US" w:eastAsia="es-ES"/>
    </w:rPr>
  </w:style>
  <w:style w:type="paragraph" w:customStyle="1" w:styleId="Prder5">
    <w:name w:val="PÀÀr. der. 5"/>
    <w:rsid w:val="00D45F90"/>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eastAsia="es-ES"/>
    </w:rPr>
  </w:style>
  <w:style w:type="paragraph" w:customStyle="1" w:styleId="Prder6">
    <w:name w:val="PÀÀr. der. 6"/>
    <w:rsid w:val="00D45F90"/>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eastAsia="es-ES"/>
    </w:rPr>
  </w:style>
  <w:style w:type="paragraph" w:customStyle="1" w:styleId="Prder7">
    <w:name w:val="PÀÀr. der. 7"/>
    <w:rsid w:val="00D45F90"/>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eastAsia="es-ES"/>
    </w:rPr>
  </w:style>
  <w:style w:type="paragraph" w:customStyle="1" w:styleId="Prder8">
    <w:name w:val="PÀÀr. der. 8"/>
    <w:rsid w:val="00D45F9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eastAsia="es-ES"/>
    </w:rPr>
  </w:style>
  <w:style w:type="character" w:customStyle="1" w:styleId="Tcnico2">
    <w:name w:val="TÀ)Àcnico 2"/>
    <w:rsid w:val="00D45F90"/>
    <w:rPr>
      <w:rFonts w:ascii="Courier" w:hAnsi="Courier"/>
      <w:noProof w:val="0"/>
      <w:sz w:val="24"/>
      <w:lang w:val="en-US"/>
    </w:rPr>
  </w:style>
  <w:style w:type="character" w:customStyle="1" w:styleId="Tcnico3">
    <w:name w:val="TÀ)Àcnico 3"/>
    <w:rsid w:val="00D45F90"/>
    <w:rPr>
      <w:rFonts w:ascii="Courier" w:hAnsi="Courier"/>
      <w:noProof w:val="0"/>
      <w:sz w:val="24"/>
      <w:lang w:val="en-US"/>
    </w:rPr>
  </w:style>
  <w:style w:type="paragraph" w:customStyle="1" w:styleId="Tcnico4">
    <w:name w:val="TÀ)Àcnico 4"/>
    <w:rsid w:val="00D45F90"/>
    <w:pPr>
      <w:tabs>
        <w:tab w:val="left" w:pos="-720"/>
      </w:tabs>
      <w:suppressAutoHyphens/>
    </w:pPr>
    <w:rPr>
      <w:rFonts w:ascii="Courier" w:hAnsi="Courier"/>
      <w:b/>
      <w:sz w:val="24"/>
      <w:lang w:val="en-US" w:eastAsia="es-ES"/>
    </w:rPr>
  </w:style>
  <w:style w:type="character" w:customStyle="1" w:styleId="Tcnico1">
    <w:name w:val="TÀ)Àcnico 1"/>
    <w:rsid w:val="00D45F90"/>
    <w:rPr>
      <w:rFonts w:ascii="Courier" w:hAnsi="Courier"/>
      <w:noProof w:val="0"/>
      <w:sz w:val="24"/>
      <w:lang w:val="en-US"/>
    </w:rPr>
  </w:style>
  <w:style w:type="character" w:customStyle="1" w:styleId="Inicdoc">
    <w:name w:val="Inic. doc."/>
    <w:basedOn w:val="Fuentedeencabezadopredeter"/>
    <w:rsid w:val="00D45F90"/>
  </w:style>
  <w:style w:type="paragraph" w:customStyle="1" w:styleId="Tcnico5">
    <w:name w:val="TÀ)Àcnico 5"/>
    <w:rsid w:val="00D45F90"/>
    <w:pPr>
      <w:tabs>
        <w:tab w:val="left" w:pos="-720"/>
      </w:tabs>
      <w:suppressAutoHyphens/>
      <w:ind w:firstLine="720"/>
    </w:pPr>
    <w:rPr>
      <w:rFonts w:ascii="Courier" w:hAnsi="Courier"/>
      <w:b/>
      <w:sz w:val="24"/>
      <w:lang w:val="en-US" w:eastAsia="es-ES"/>
    </w:rPr>
  </w:style>
  <w:style w:type="paragraph" w:customStyle="1" w:styleId="Tcnico6">
    <w:name w:val="TÀ)Àcnico 6"/>
    <w:rsid w:val="00D45F90"/>
    <w:pPr>
      <w:tabs>
        <w:tab w:val="left" w:pos="-720"/>
      </w:tabs>
      <w:suppressAutoHyphens/>
      <w:ind w:firstLine="720"/>
    </w:pPr>
    <w:rPr>
      <w:rFonts w:ascii="Courier" w:hAnsi="Courier"/>
      <w:b/>
      <w:sz w:val="24"/>
      <w:lang w:val="en-US" w:eastAsia="es-ES"/>
    </w:rPr>
  </w:style>
  <w:style w:type="paragraph" w:customStyle="1" w:styleId="Tcnico7">
    <w:name w:val="TÀ)Àcnico 7"/>
    <w:rsid w:val="00D45F90"/>
    <w:pPr>
      <w:tabs>
        <w:tab w:val="left" w:pos="-720"/>
      </w:tabs>
      <w:suppressAutoHyphens/>
      <w:ind w:firstLine="720"/>
    </w:pPr>
    <w:rPr>
      <w:rFonts w:ascii="Courier" w:hAnsi="Courier"/>
      <w:b/>
      <w:sz w:val="24"/>
      <w:lang w:val="en-US" w:eastAsia="es-ES"/>
    </w:rPr>
  </w:style>
  <w:style w:type="paragraph" w:customStyle="1" w:styleId="Tcnico8">
    <w:name w:val="TÀ)Àcnico 8"/>
    <w:rsid w:val="00D45F90"/>
    <w:pPr>
      <w:tabs>
        <w:tab w:val="left" w:pos="-720"/>
      </w:tabs>
      <w:suppressAutoHyphens/>
      <w:ind w:firstLine="720"/>
    </w:pPr>
    <w:rPr>
      <w:rFonts w:ascii="Courier" w:hAnsi="Courier"/>
      <w:b/>
      <w:sz w:val="24"/>
      <w:lang w:val="en-US" w:eastAsia="es-ES"/>
    </w:rPr>
  </w:style>
  <w:style w:type="character" w:customStyle="1" w:styleId="Inicestt">
    <w:name w:val="Inic. est. t"/>
    <w:rsid w:val="00D45F90"/>
    <w:rPr>
      <w:rFonts w:ascii="Courier" w:hAnsi="Courier"/>
      <w:noProof w:val="0"/>
      <w:sz w:val="24"/>
      <w:lang w:val="en-US"/>
    </w:rPr>
  </w:style>
  <w:style w:type="paragraph" w:customStyle="1" w:styleId="Escrlegal">
    <w:name w:val="Escr. legal"/>
    <w:rsid w:val="00D45F90"/>
    <w:pPr>
      <w:tabs>
        <w:tab w:val="left" w:pos="-720"/>
      </w:tabs>
      <w:suppressAutoHyphens/>
      <w:spacing w:line="240" w:lineRule="exact"/>
    </w:pPr>
    <w:rPr>
      <w:rFonts w:ascii="Courier" w:hAnsi="Courier"/>
      <w:sz w:val="24"/>
      <w:lang w:val="en-US" w:eastAsia="es-ES"/>
    </w:rPr>
  </w:style>
  <w:style w:type="paragraph" w:styleId="TDC1">
    <w:name w:val="toc 1"/>
    <w:basedOn w:val="Normal"/>
    <w:next w:val="Normal"/>
    <w:semiHidden/>
    <w:rsid w:val="00D45F90"/>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D45F90"/>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D45F90"/>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D45F90"/>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D45F90"/>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D45F90"/>
    <w:pPr>
      <w:tabs>
        <w:tab w:val="left" w:pos="9000"/>
        <w:tab w:val="right" w:pos="9360"/>
      </w:tabs>
      <w:suppressAutoHyphens/>
      <w:ind w:left="720" w:hanging="720"/>
    </w:pPr>
    <w:rPr>
      <w:lang w:val="en-US"/>
    </w:rPr>
  </w:style>
  <w:style w:type="paragraph" w:styleId="TDC7">
    <w:name w:val="toc 7"/>
    <w:basedOn w:val="Normal"/>
    <w:next w:val="Normal"/>
    <w:semiHidden/>
    <w:rsid w:val="00D45F90"/>
    <w:pPr>
      <w:suppressAutoHyphens/>
      <w:ind w:left="720" w:hanging="720"/>
    </w:pPr>
    <w:rPr>
      <w:lang w:val="en-US"/>
    </w:rPr>
  </w:style>
  <w:style w:type="paragraph" w:styleId="TDC8">
    <w:name w:val="toc 8"/>
    <w:basedOn w:val="Normal"/>
    <w:next w:val="Normal"/>
    <w:semiHidden/>
    <w:rsid w:val="00D45F90"/>
    <w:pPr>
      <w:tabs>
        <w:tab w:val="left" w:pos="9000"/>
        <w:tab w:val="right" w:pos="9360"/>
      </w:tabs>
      <w:suppressAutoHyphens/>
      <w:ind w:left="720" w:hanging="720"/>
    </w:pPr>
    <w:rPr>
      <w:lang w:val="en-US"/>
    </w:rPr>
  </w:style>
  <w:style w:type="paragraph" w:styleId="TDC9">
    <w:name w:val="toc 9"/>
    <w:basedOn w:val="Normal"/>
    <w:next w:val="Normal"/>
    <w:semiHidden/>
    <w:rsid w:val="00D45F90"/>
    <w:pPr>
      <w:tabs>
        <w:tab w:val="left" w:leader="dot" w:pos="9000"/>
        <w:tab w:val="right" w:pos="9360"/>
      </w:tabs>
      <w:suppressAutoHyphens/>
      <w:ind w:left="720" w:hanging="720"/>
    </w:pPr>
    <w:rPr>
      <w:lang w:val="en-US"/>
    </w:rPr>
  </w:style>
  <w:style w:type="paragraph" w:customStyle="1" w:styleId="ndice1">
    <w:name w:val="índice 1"/>
    <w:basedOn w:val="Normal"/>
    <w:rsid w:val="00D45F90"/>
    <w:pPr>
      <w:tabs>
        <w:tab w:val="left" w:leader="dot" w:pos="9000"/>
        <w:tab w:val="right" w:pos="9360"/>
      </w:tabs>
      <w:suppressAutoHyphens/>
      <w:ind w:left="1440" w:right="720" w:hanging="1440"/>
    </w:pPr>
    <w:rPr>
      <w:lang w:val="en-US"/>
    </w:rPr>
  </w:style>
  <w:style w:type="paragraph" w:customStyle="1" w:styleId="ndice2">
    <w:name w:val="índice 2"/>
    <w:basedOn w:val="Normal"/>
    <w:rsid w:val="00D45F90"/>
    <w:pPr>
      <w:tabs>
        <w:tab w:val="left" w:leader="dot" w:pos="9000"/>
        <w:tab w:val="right" w:pos="9360"/>
      </w:tabs>
      <w:suppressAutoHyphens/>
      <w:ind w:left="1440" w:right="720" w:hanging="720"/>
    </w:pPr>
    <w:rPr>
      <w:lang w:val="en-US"/>
    </w:rPr>
  </w:style>
  <w:style w:type="paragraph" w:customStyle="1" w:styleId="toa">
    <w:name w:val="toa"/>
    <w:basedOn w:val="Normal"/>
    <w:rsid w:val="00D45F90"/>
    <w:pPr>
      <w:tabs>
        <w:tab w:val="left" w:pos="9000"/>
        <w:tab w:val="right" w:pos="9360"/>
      </w:tabs>
      <w:suppressAutoHyphens/>
    </w:pPr>
    <w:rPr>
      <w:lang w:val="en-US"/>
    </w:rPr>
  </w:style>
  <w:style w:type="paragraph" w:customStyle="1" w:styleId="epgrafe">
    <w:name w:val="epígrafe"/>
    <w:basedOn w:val="Normal"/>
    <w:rsid w:val="00D45F90"/>
  </w:style>
  <w:style w:type="character" w:customStyle="1" w:styleId="EquationCaption">
    <w:name w:val="_Equation Caption"/>
    <w:rsid w:val="00D45F90"/>
  </w:style>
  <w:style w:type="paragraph" w:styleId="Encabezado">
    <w:name w:val="header"/>
    <w:basedOn w:val="Normal"/>
    <w:link w:val="EncabezadoCar"/>
    <w:uiPriority w:val="99"/>
    <w:rsid w:val="00D45F90"/>
    <w:pPr>
      <w:tabs>
        <w:tab w:val="center" w:pos="4252"/>
        <w:tab w:val="right" w:pos="8504"/>
      </w:tabs>
    </w:pPr>
  </w:style>
  <w:style w:type="paragraph" w:styleId="Piedepgina">
    <w:name w:val="footer"/>
    <w:basedOn w:val="Normal"/>
    <w:link w:val="PiedepginaCar"/>
    <w:uiPriority w:val="99"/>
    <w:rsid w:val="00D45F90"/>
    <w:pPr>
      <w:tabs>
        <w:tab w:val="center" w:pos="4252"/>
        <w:tab w:val="right" w:pos="8504"/>
      </w:tabs>
    </w:pPr>
  </w:style>
  <w:style w:type="paragraph" w:styleId="Sangradetextonormal">
    <w:name w:val="Body Text Indent"/>
    <w:basedOn w:val="Normal"/>
    <w:rsid w:val="00D45F90"/>
    <w:pPr>
      <w:numPr>
        <w:numId w:val="1"/>
      </w:numPr>
      <w:tabs>
        <w:tab w:val="left" w:pos="3544"/>
      </w:tabs>
      <w:spacing w:before="240"/>
    </w:pPr>
    <w:rPr>
      <w:spacing w:val="-3"/>
    </w:rPr>
  </w:style>
  <w:style w:type="paragraph" w:styleId="Sangra2detindependiente">
    <w:name w:val="Body Text Indent 2"/>
    <w:basedOn w:val="Normal"/>
    <w:link w:val="Sangra2detindependienteCar"/>
    <w:rsid w:val="00D45F90"/>
    <w:pPr>
      <w:spacing w:before="240"/>
      <w:ind w:left="2835" w:firstLine="709"/>
    </w:pPr>
    <w:rPr>
      <w:spacing w:val="-3"/>
    </w:rPr>
  </w:style>
  <w:style w:type="paragraph" w:customStyle="1" w:styleId="Estilo1">
    <w:name w:val="Estilo1"/>
    <w:basedOn w:val="Ttulo1"/>
    <w:rsid w:val="00D45F90"/>
    <w:pPr>
      <w:numPr>
        <w:numId w:val="0"/>
      </w:numPr>
    </w:pPr>
  </w:style>
  <w:style w:type="paragraph" w:customStyle="1" w:styleId="Estilo3">
    <w:name w:val="Estilo3"/>
    <w:basedOn w:val="Ttulo1"/>
    <w:rsid w:val="00D45F90"/>
    <w:pPr>
      <w:numPr>
        <w:numId w:val="0"/>
      </w:numPr>
    </w:pPr>
  </w:style>
  <w:style w:type="paragraph" w:customStyle="1" w:styleId="EstiloTtulo3CourierNew">
    <w:name w:val="Estilo Título 3 + Courier New"/>
    <w:basedOn w:val="Ttulo3"/>
    <w:rsid w:val="00D45F90"/>
    <w:pPr>
      <w:numPr>
        <w:numId w:val="0"/>
      </w:numPr>
    </w:pPr>
    <w:rPr>
      <w:bCs/>
    </w:rPr>
  </w:style>
  <w:style w:type="paragraph" w:customStyle="1" w:styleId="EstiloCourierNewIzquierda9cm">
    <w:name w:val="Estilo Courier New Izquierda:  9 cm"/>
    <w:basedOn w:val="Normal"/>
    <w:rsid w:val="00D45F90"/>
    <w:pPr>
      <w:ind w:left="5103"/>
    </w:pPr>
    <w:rPr>
      <w:b/>
      <w:spacing w:val="-3"/>
    </w:rPr>
  </w:style>
  <w:style w:type="paragraph" w:customStyle="1" w:styleId="EstiloTtulo1CourierNew">
    <w:name w:val="Estilo Título 1 + Courier New"/>
    <w:basedOn w:val="Ttulo1"/>
    <w:rsid w:val="00D45F90"/>
    <w:pPr>
      <w:numPr>
        <w:numId w:val="2"/>
      </w:numPr>
    </w:pPr>
    <w:rPr>
      <w:bCs/>
      <w:szCs w:val="20"/>
      <w:lang w:val="es-CL"/>
    </w:rPr>
  </w:style>
  <w:style w:type="paragraph" w:customStyle="1" w:styleId="EstiloTtulo1Izquierda0cmSangrafrancesa127cm">
    <w:name w:val="Estilo Título 1 + Izquierda:  0 cm Sangría francesa:  127 cm"/>
    <w:basedOn w:val="Ttulo1"/>
    <w:rsid w:val="00D45F90"/>
    <w:pPr>
      <w:spacing w:before="120"/>
    </w:pPr>
    <w:rPr>
      <w:bCs/>
    </w:rPr>
  </w:style>
  <w:style w:type="paragraph" w:styleId="Textoindependiente">
    <w:name w:val="Body Text"/>
    <w:basedOn w:val="Normal"/>
    <w:rsid w:val="005A519E"/>
  </w:style>
  <w:style w:type="paragraph" w:styleId="Textodebloque">
    <w:name w:val="Block Text"/>
    <w:basedOn w:val="Normal"/>
    <w:rsid w:val="005A519E"/>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rsid w:val="005A519E"/>
    <w:rPr>
      <w:rFonts w:ascii="Courier New" w:hAnsi="Courier New" w:cs="Courier New"/>
      <w:sz w:val="24"/>
    </w:rPr>
  </w:style>
  <w:style w:type="paragraph" w:styleId="Subttulo">
    <w:name w:val="Subtitle"/>
    <w:basedOn w:val="Normal"/>
    <w:next w:val="Normal"/>
    <w:link w:val="SubttuloCar"/>
    <w:qFormat/>
    <w:rsid w:val="009E0A4E"/>
    <w:pPr>
      <w:numPr>
        <w:ilvl w:val="1"/>
      </w:numPr>
    </w:pPr>
    <w:rPr>
      <w:rFonts w:ascii="Cambria" w:hAnsi="Cambria"/>
      <w:i/>
      <w:iCs/>
      <w:color w:val="4F81BD"/>
      <w:spacing w:val="15"/>
      <w:szCs w:val="24"/>
    </w:rPr>
  </w:style>
  <w:style w:type="character" w:customStyle="1" w:styleId="SubttuloCar">
    <w:name w:val="Subtítulo Car"/>
    <w:link w:val="Subttulo"/>
    <w:rsid w:val="009E0A4E"/>
    <w:rPr>
      <w:rFonts w:ascii="Cambria" w:eastAsia="Times New Roman" w:hAnsi="Cambria" w:cs="Times New Roman"/>
      <w:i/>
      <w:iCs/>
      <w:color w:val="4F81BD"/>
      <w:spacing w:val="15"/>
      <w:sz w:val="24"/>
      <w:szCs w:val="24"/>
      <w:lang w:val="es-ES_tradnl" w:eastAsia="es-ES"/>
    </w:rPr>
  </w:style>
  <w:style w:type="paragraph" w:customStyle="1" w:styleId="Cuadrculamedia21">
    <w:name w:val="Cuadrícula media 21"/>
    <w:uiPriority w:val="1"/>
    <w:qFormat/>
    <w:rsid w:val="00F90E7A"/>
    <w:rPr>
      <w:rFonts w:ascii="Calibri" w:hAnsi="Calibri"/>
      <w:sz w:val="22"/>
      <w:szCs w:val="22"/>
      <w:lang w:val="es-ES"/>
    </w:rPr>
  </w:style>
  <w:style w:type="paragraph" w:styleId="Textodeglobo">
    <w:name w:val="Balloon Text"/>
    <w:basedOn w:val="Normal"/>
    <w:link w:val="TextodegloboCar"/>
    <w:uiPriority w:val="99"/>
    <w:rsid w:val="007829A0"/>
    <w:pPr>
      <w:spacing w:before="0" w:after="0"/>
    </w:pPr>
    <w:rPr>
      <w:rFonts w:ascii="Tahoma" w:hAnsi="Tahoma" w:cs="Tahoma"/>
      <w:sz w:val="16"/>
      <w:szCs w:val="16"/>
    </w:rPr>
  </w:style>
  <w:style w:type="character" w:customStyle="1" w:styleId="TextodegloboCar">
    <w:name w:val="Texto de globo Car"/>
    <w:link w:val="Textodeglobo"/>
    <w:uiPriority w:val="99"/>
    <w:rsid w:val="007829A0"/>
    <w:rPr>
      <w:rFonts w:ascii="Tahoma" w:hAnsi="Tahoma" w:cs="Tahoma"/>
      <w:sz w:val="16"/>
      <w:szCs w:val="16"/>
      <w:lang w:val="es-ES_tradnl" w:eastAsia="es-ES"/>
    </w:rPr>
  </w:style>
  <w:style w:type="character" w:styleId="Refdecomentario">
    <w:name w:val="annotation reference"/>
    <w:uiPriority w:val="99"/>
    <w:rsid w:val="00EE77BA"/>
    <w:rPr>
      <w:sz w:val="16"/>
      <w:szCs w:val="16"/>
    </w:rPr>
  </w:style>
  <w:style w:type="paragraph" w:styleId="Textocomentario">
    <w:name w:val="annotation text"/>
    <w:basedOn w:val="Normal"/>
    <w:link w:val="TextocomentarioCar"/>
    <w:uiPriority w:val="99"/>
    <w:rsid w:val="00EE77BA"/>
    <w:rPr>
      <w:sz w:val="20"/>
    </w:rPr>
  </w:style>
  <w:style w:type="character" w:customStyle="1" w:styleId="TextocomentarioCar">
    <w:name w:val="Texto comentario Car"/>
    <w:link w:val="Textocomentario"/>
    <w:uiPriority w:val="99"/>
    <w:rsid w:val="00EE77BA"/>
    <w:rPr>
      <w:rFonts w:ascii="Courier New" w:hAnsi="Courier New"/>
      <w:lang w:val="es-ES_tradnl" w:eastAsia="es-ES"/>
    </w:rPr>
  </w:style>
  <w:style w:type="paragraph" w:styleId="Asuntodelcomentario">
    <w:name w:val="annotation subject"/>
    <w:basedOn w:val="Textocomentario"/>
    <w:next w:val="Textocomentario"/>
    <w:link w:val="AsuntodelcomentarioCar"/>
    <w:rsid w:val="00EE77BA"/>
    <w:rPr>
      <w:b/>
      <w:bCs/>
    </w:rPr>
  </w:style>
  <w:style w:type="character" w:customStyle="1" w:styleId="AsuntodelcomentarioCar">
    <w:name w:val="Asunto del comentario Car"/>
    <w:link w:val="Asuntodelcomentario"/>
    <w:rsid w:val="00EE77BA"/>
    <w:rPr>
      <w:rFonts w:ascii="Courier New" w:hAnsi="Courier New"/>
      <w:b/>
      <w:bCs/>
      <w:lang w:val="es-ES_tradnl" w:eastAsia="es-ES"/>
    </w:rPr>
  </w:style>
  <w:style w:type="paragraph" w:styleId="Textonotapie">
    <w:name w:val="footnote text"/>
    <w:basedOn w:val="Normal"/>
    <w:link w:val="TextonotapieCar"/>
    <w:rsid w:val="00D72A85"/>
    <w:pPr>
      <w:overflowPunct w:val="0"/>
      <w:autoSpaceDE w:val="0"/>
      <w:autoSpaceDN w:val="0"/>
      <w:adjustRightInd w:val="0"/>
      <w:spacing w:before="0" w:after="0"/>
      <w:textAlignment w:val="baseline"/>
    </w:pPr>
    <w:rPr>
      <w:rFonts w:ascii="Arial" w:hAnsi="Arial"/>
      <w:sz w:val="20"/>
    </w:rPr>
  </w:style>
  <w:style w:type="character" w:customStyle="1" w:styleId="TextonotapieCar">
    <w:name w:val="Texto nota pie Car"/>
    <w:link w:val="Textonotapie"/>
    <w:rsid w:val="00D72A85"/>
    <w:rPr>
      <w:rFonts w:ascii="Arial" w:hAnsi="Arial"/>
      <w:lang w:val="es-ES_tradnl" w:eastAsia="es-ES"/>
    </w:rPr>
  </w:style>
  <w:style w:type="character" w:styleId="Refdenotaalpie">
    <w:name w:val="footnote reference"/>
    <w:rsid w:val="00D72A85"/>
    <w:rPr>
      <w:sz w:val="16"/>
      <w:vertAlign w:val="superscript"/>
    </w:rPr>
  </w:style>
  <w:style w:type="character" w:styleId="Nmerodepgina">
    <w:name w:val="page number"/>
    <w:rsid w:val="00D72A85"/>
  </w:style>
  <w:style w:type="paragraph" w:styleId="Prrafodelista">
    <w:name w:val="List Paragraph"/>
    <w:basedOn w:val="Normal"/>
    <w:link w:val="PrrafodelistaCar"/>
    <w:uiPriority w:val="34"/>
    <w:qFormat/>
    <w:rsid w:val="00D72A85"/>
    <w:pPr>
      <w:spacing w:before="0" w:after="0"/>
      <w:ind w:left="720"/>
      <w:contextualSpacing/>
      <w:jc w:val="left"/>
    </w:pPr>
    <w:rPr>
      <w:rFonts w:ascii="Arial" w:hAnsi="Arial"/>
      <w:szCs w:val="24"/>
      <w:lang w:val="es-ES"/>
    </w:rPr>
  </w:style>
  <w:style w:type="paragraph" w:styleId="Revisin">
    <w:name w:val="Revision"/>
    <w:hidden/>
    <w:uiPriority w:val="99"/>
    <w:rsid w:val="00D72A85"/>
    <w:rPr>
      <w:rFonts w:ascii="Arial" w:hAnsi="Arial"/>
      <w:sz w:val="24"/>
      <w:szCs w:val="24"/>
      <w:lang w:val="es-ES" w:eastAsia="es-ES"/>
    </w:rPr>
  </w:style>
  <w:style w:type="paragraph" w:styleId="Sinespaciado">
    <w:name w:val="No Spacing"/>
    <w:uiPriority w:val="1"/>
    <w:qFormat/>
    <w:rsid w:val="00D72A85"/>
    <w:rPr>
      <w:rFonts w:ascii="Calibri" w:hAnsi="Calibri"/>
      <w:sz w:val="22"/>
      <w:szCs w:val="22"/>
      <w:lang w:val="es-ES"/>
    </w:rPr>
  </w:style>
  <w:style w:type="character" w:styleId="Hipervnculo">
    <w:name w:val="Hyperlink"/>
    <w:uiPriority w:val="99"/>
    <w:unhideWhenUsed/>
    <w:rsid w:val="00D72A85"/>
    <w:rPr>
      <w:color w:val="0000FF"/>
      <w:u w:val="single"/>
    </w:rPr>
  </w:style>
  <w:style w:type="character" w:customStyle="1" w:styleId="PiedepginaCar">
    <w:name w:val="Pie de página Car"/>
    <w:link w:val="Piedepgina"/>
    <w:uiPriority w:val="99"/>
    <w:rsid w:val="00D72A85"/>
    <w:rPr>
      <w:rFonts w:ascii="Courier New" w:hAnsi="Courier New"/>
      <w:sz w:val="24"/>
      <w:lang w:val="es-ES_tradnl" w:eastAsia="es-ES"/>
    </w:rPr>
  </w:style>
  <w:style w:type="character" w:customStyle="1" w:styleId="PrrafodelistaCar">
    <w:name w:val="Párrafo de lista Car"/>
    <w:link w:val="Prrafodelista"/>
    <w:uiPriority w:val="34"/>
    <w:locked/>
    <w:rsid w:val="00D72A85"/>
    <w:rPr>
      <w:rFonts w:ascii="Arial" w:hAnsi="Arial"/>
      <w:sz w:val="24"/>
      <w:szCs w:val="24"/>
      <w:lang w:val="es-ES" w:eastAsia="es-ES"/>
    </w:rPr>
  </w:style>
  <w:style w:type="paragraph" w:styleId="HTMLconformatoprevio">
    <w:name w:val="HTML Preformatted"/>
    <w:basedOn w:val="Normal"/>
    <w:link w:val="HTMLconformatoprevioCar"/>
    <w:uiPriority w:val="99"/>
    <w:unhideWhenUsed/>
    <w:rsid w:val="00D72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cs="Courier New"/>
      <w:sz w:val="20"/>
      <w:lang w:val="es-CL" w:eastAsia="es-CL"/>
    </w:rPr>
  </w:style>
  <w:style w:type="character" w:customStyle="1" w:styleId="HTMLconformatoprevioCar">
    <w:name w:val="HTML con formato previo Car"/>
    <w:link w:val="HTMLconformatoprevio"/>
    <w:uiPriority w:val="99"/>
    <w:rsid w:val="00D72A85"/>
    <w:rPr>
      <w:rFonts w:ascii="Courier New" w:hAnsi="Courier New" w:cs="Courier New"/>
    </w:rPr>
  </w:style>
  <w:style w:type="character" w:customStyle="1" w:styleId="EncabezadoCar">
    <w:name w:val="Encabezado Car"/>
    <w:basedOn w:val="Fuentedeprrafopredeter"/>
    <w:link w:val="Encabezado"/>
    <w:uiPriority w:val="99"/>
    <w:rsid w:val="0080357D"/>
    <w:rPr>
      <w:rFonts w:ascii="Courier New" w:hAnsi="Courier New"/>
      <w:sz w:val="24"/>
      <w:lang w:val="es-ES_tradnl" w:eastAsia="es-ES"/>
    </w:rPr>
  </w:style>
  <w:style w:type="character" w:customStyle="1" w:styleId="Sangra2detindependienteCar">
    <w:name w:val="Sangría 2 de t. independiente Car"/>
    <w:basedOn w:val="Fuentedeprrafopredeter"/>
    <w:link w:val="Sangra2detindependiente"/>
    <w:rsid w:val="002408C6"/>
    <w:rPr>
      <w:rFonts w:ascii="Courier New" w:hAnsi="Courier New"/>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553">
      <w:bodyDiv w:val="1"/>
      <w:marLeft w:val="0"/>
      <w:marRight w:val="0"/>
      <w:marTop w:val="0"/>
      <w:marBottom w:val="0"/>
      <w:divBdr>
        <w:top w:val="none" w:sz="0" w:space="0" w:color="auto"/>
        <w:left w:val="none" w:sz="0" w:space="0" w:color="auto"/>
        <w:bottom w:val="none" w:sz="0" w:space="0" w:color="auto"/>
        <w:right w:val="none" w:sz="0" w:space="0" w:color="auto"/>
      </w:divBdr>
    </w:div>
    <w:div w:id="193423959">
      <w:bodyDiv w:val="1"/>
      <w:marLeft w:val="0"/>
      <w:marRight w:val="0"/>
      <w:marTop w:val="0"/>
      <w:marBottom w:val="0"/>
      <w:divBdr>
        <w:top w:val="none" w:sz="0" w:space="0" w:color="auto"/>
        <w:left w:val="none" w:sz="0" w:space="0" w:color="auto"/>
        <w:bottom w:val="none" w:sz="0" w:space="0" w:color="auto"/>
        <w:right w:val="none" w:sz="0" w:space="0" w:color="auto"/>
      </w:divBdr>
    </w:div>
    <w:div w:id="271787811">
      <w:bodyDiv w:val="1"/>
      <w:marLeft w:val="0"/>
      <w:marRight w:val="0"/>
      <w:marTop w:val="0"/>
      <w:marBottom w:val="0"/>
      <w:divBdr>
        <w:top w:val="none" w:sz="0" w:space="0" w:color="auto"/>
        <w:left w:val="none" w:sz="0" w:space="0" w:color="auto"/>
        <w:bottom w:val="none" w:sz="0" w:space="0" w:color="auto"/>
        <w:right w:val="none" w:sz="0" w:space="0" w:color="auto"/>
      </w:divBdr>
    </w:div>
    <w:div w:id="369182540">
      <w:bodyDiv w:val="1"/>
      <w:marLeft w:val="0"/>
      <w:marRight w:val="0"/>
      <w:marTop w:val="0"/>
      <w:marBottom w:val="0"/>
      <w:divBdr>
        <w:top w:val="none" w:sz="0" w:space="0" w:color="auto"/>
        <w:left w:val="none" w:sz="0" w:space="0" w:color="auto"/>
        <w:bottom w:val="none" w:sz="0" w:space="0" w:color="auto"/>
        <w:right w:val="none" w:sz="0" w:space="0" w:color="auto"/>
      </w:divBdr>
    </w:div>
    <w:div w:id="561336292">
      <w:bodyDiv w:val="1"/>
      <w:marLeft w:val="0"/>
      <w:marRight w:val="0"/>
      <w:marTop w:val="0"/>
      <w:marBottom w:val="0"/>
      <w:divBdr>
        <w:top w:val="none" w:sz="0" w:space="0" w:color="auto"/>
        <w:left w:val="none" w:sz="0" w:space="0" w:color="auto"/>
        <w:bottom w:val="none" w:sz="0" w:space="0" w:color="auto"/>
        <w:right w:val="none" w:sz="0" w:space="0" w:color="auto"/>
      </w:divBdr>
      <w:divsChild>
        <w:div w:id="1037438127">
          <w:marLeft w:val="907"/>
          <w:marRight w:val="0"/>
          <w:marTop w:val="0"/>
          <w:marBottom w:val="0"/>
          <w:divBdr>
            <w:top w:val="none" w:sz="0" w:space="0" w:color="auto"/>
            <w:left w:val="none" w:sz="0" w:space="0" w:color="auto"/>
            <w:bottom w:val="none" w:sz="0" w:space="0" w:color="auto"/>
            <w:right w:val="none" w:sz="0" w:space="0" w:color="auto"/>
          </w:divBdr>
        </w:div>
      </w:divsChild>
    </w:div>
    <w:div w:id="594556768">
      <w:bodyDiv w:val="1"/>
      <w:marLeft w:val="0"/>
      <w:marRight w:val="0"/>
      <w:marTop w:val="0"/>
      <w:marBottom w:val="0"/>
      <w:divBdr>
        <w:top w:val="none" w:sz="0" w:space="0" w:color="auto"/>
        <w:left w:val="none" w:sz="0" w:space="0" w:color="auto"/>
        <w:bottom w:val="none" w:sz="0" w:space="0" w:color="auto"/>
        <w:right w:val="none" w:sz="0" w:space="0" w:color="auto"/>
      </w:divBdr>
      <w:divsChild>
        <w:div w:id="1901599780">
          <w:marLeft w:val="1166"/>
          <w:marRight w:val="0"/>
          <w:marTop w:val="0"/>
          <w:marBottom w:val="0"/>
          <w:divBdr>
            <w:top w:val="none" w:sz="0" w:space="0" w:color="auto"/>
            <w:left w:val="none" w:sz="0" w:space="0" w:color="auto"/>
            <w:bottom w:val="none" w:sz="0" w:space="0" w:color="auto"/>
            <w:right w:val="none" w:sz="0" w:space="0" w:color="auto"/>
          </w:divBdr>
        </w:div>
      </w:divsChild>
    </w:div>
    <w:div w:id="599222998">
      <w:bodyDiv w:val="1"/>
      <w:marLeft w:val="0"/>
      <w:marRight w:val="0"/>
      <w:marTop w:val="0"/>
      <w:marBottom w:val="0"/>
      <w:divBdr>
        <w:top w:val="none" w:sz="0" w:space="0" w:color="auto"/>
        <w:left w:val="none" w:sz="0" w:space="0" w:color="auto"/>
        <w:bottom w:val="none" w:sz="0" w:space="0" w:color="auto"/>
        <w:right w:val="none" w:sz="0" w:space="0" w:color="auto"/>
      </w:divBdr>
    </w:div>
    <w:div w:id="654335063">
      <w:bodyDiv w:val="1"/>
      <w:marLeft w:val="0"/>
      <w:marRight w:val="0"/>
      <w:marTop w:val="0"/>
      <w:marBottom w:val="0"/>
      <w:divBdr>
        <w:top w:val="none" w:sz="0" w:space="0" w:color="auto"/>
        <w:left w:val="none" w:sz="0" w:space="0" w:color="auto"/>
        <w:bottom w:val="none" w:sz="0" w:space="0" w:color="auto"/>
        <w:right w:val="none" w:sz="0" w:space="0" w:color="auto"/>
      </w:divBdr>
    </w:div>
    <w:div w:id="738211814">
      <w:bodyDiv w:val="1"/>
      <w:marLeft w:val="0"/>
      <w:marRight w:val="0"/>
      <w:marTop w:val="0"/>
      <w:marBottom w:val="0"/>
      <w:divBdr>
        <w:top w:val="none" w:sz="0" w:space="0" w:color="auto"/>
        <w:left w:val="none" w:sz="0" w:space="0" w:color="auto"/>
        <w:bottom w:val="none" w:sz="0" w:space="0" w:color="auto"/>
        <w:right w:val="none" w:sz="0" w:space="0" w:color="auto"/>
      </w:divBdr>
    </w:div>
    <w:div w:id="977489443">
      <w:bodyDiv w:val="1"/>
      <w:marLeft w:val="0"/>
      <w:marRight w:val="0"/>
      <w:marTop w:val="0"/>
      <w:marBottom w:val="0"/>
      <w:divBdr>
        <w:top w:val="none" w:sz="0" w:space="0" w:color="auto"/>
        <w:left w:val="none" w:sz="0" w:space="0" w:color="auto"/>
        <w:bottom w:val="none" w:sz="0" w:space="0" w:color="auto"/>
        <w:right w:val="none" w:sz="0" w:space="0" w:color="auto"/>
      </w:divBdr>
    </w:div>
    <w:div w:id="1010764520">
      <w:bodyDiv w:val="1"/>
      <w:marLeft w:val="0"/>
      <w:marRight w:val="0"/>
      <w:marTop w:val="0"/>
      <w:marBottom w:val="0"/>
      <w:divBdr>
        <w:top w:val="none" w:sz="0" w:space="0" w:color="auto"/>
        <w:left w:val="none" w:sz="0" w:space="0" w:color="auto"/>
        <w:bottom w:val="none" w:sz="0" w:space="0" w:color="auto"/>
        <w:right w:val="none" w:sz="0" w:space="0" w:color="auto"/>
      </w:divBdr>
      <w:divsChild>
        <w:div w:id="2070032546">
          <w:marLeft w:val="907"/>
          <w:marRight w:val="0"/>
          <w:marTop w:val="0"/>
          <w:marBottom w:val="0"/>
          <w:divBdr>
            <w:top w:val="none" w:sz="0" w:space="0" w:color="auto"/>
            <w:left w:val="none" w:sz="0" w:space="0" w:color="auto"/>
            <w:bottom w:val="none" w:sz="0" w:space="0" w:color="auto"/>
            <w:right w:val="none" w:sz="0" w:space="0" w:color="auto"/>
          </w:divBdr>
        </w:div>
      </w:divsChild>
    </w:div>
    <w:div w:id="1171875216">
      <w:bodyDiv w:val="1"/>
      <w:marLeft w:val="0"/>
      <w:marRight w:val="0"/>
      <w:marTop w:val="0"/>
      <w:marBottom w:val="0"/>
      <w:divBdr>
        <w:top w:val="none" w:sz="0" w:space="0" w:color="auto"/>
        <w:left w:val="none" w:sz="0" w:space="0" w:color="auto"/>
        <w:bottom w:val="none" w:sz="0" w:space="0" w:color="auto"/>
        <w:right w:val="none" w:sz="0" w:space="0" w:color="auto"/>
      </w:divBdr>
      <w:divsChild>
        <w:div w:id="900871567">
          <w:marLeft w:val="907"/>
          <w:marRight w:val="0"/>
          <w:marTop w:val="0"/>
          <w:marBottom w:val="0"/>
          <w:divBdr>
            <w:top w:val="none" w:sz="0" w:space="0" w:color="auto"/>
            <w:left w:val="none" w:sz="0" w:space="0" w:color="auto"/>
            <w:bottom w:val="none" w:sz="0" w:space="0" w:color="auto"/>
            <w:right w:val="none" w:sz="0" w:space="0" w:color="auto"/>
          </w:divBdr>
        </w:div>
      </w:divsChild>
    </w:div>
    <w:div w:id="1396779071">
      <w:bodyDiv w:val="1"/>
      <w:marLeft w:val="0"/>
      <w:marRight w:val="0"/>
      <w:marTop w:val="0"/>
      <w:marBottom w:val="0"/>
      <w:divBdr>
        <w:top w:val="none" w:sz="0" w:space="0" w:color="auto"/>
        <w:left w:val="none" w:sz="0" w:space="0" w:color="auto"/>
        <w:bottom w:val="none" w:sz="0" w:space="0" w:color="auto"/>
        <w:right w:val="none" w:sz="0" w:space="0" w:color="auto"/>
      </w:divBdr>
      <w:divsChild>
        <w:div w:id="190650165">
          <w:marLeft w:val="907"/>
          <w:marRight w:val="0"/>
          <w:marTop w:val="0"/>
          <w:marBottom w:val="0"/>
          <w:divBdr>
            <w:top w:val="none" w:sz="0" w:space="0" w:color="auto"/>
            <w:left w:val="none" w:sz="0" w:space="0" w:color="auto"/>
            <w:bottom w:val="none" w:sz="0" w:space="0" w:color="auto"/>
            <w:right w:val="none" w:sz="0" w:space="0" w:color="auto"/>
          </w:divBdr>
        </w:div>
        <w:div w:id="385567810">
          <w:marLeft w:val="907"/>
          <w:marRight w:val="0"/>
          <w:marTop w:val="0"/>
          <w:marBottom w:val="0"/>
          <w:divBdr>
            <w:top w:val="none" w:sz="0" w:space="0" w:color="auto"/>
            <w:left w:val="none" w:sz="0" w:space="0" w:color="auto"/>
            <w:bottom w:val="none" w:sz="0" w:space="0" w:color="auto"/>
            <w:right w:val="none" w:sz="0" w:space="0" w:color="auto"/>
          </w:divBdr>
        </w:div>
      </w:divsChild>
    </w:div>
    <w:div w:id="1461999296">
      <w:bodyDiv w:val="1"/>
      <w:marLeft w:val="0"/>
      <w:marRight w:val="0"/>
      <w:marTop w:val="0"/>
      <w:marBottom w:val="0"/>
      <w:divBdr>
        <w:top w:val="none" w:sz="0" w:space="0" w:color="auto"/>
        <w:left w:val="none" w:sz="0" w:space="0" w:color="auto"/>
        <w:bottom w:val="none" w:sz="0" w:space="0" w:color="auto"/>
        <w:right w:val="none" w:sz="0" w:space="0" w:color="auto"/>
      </w:divBdr>
      <w:divsChild>
        <w:div w:id="659819489">
          <w:marLeft w:val="907"/>
          <w:marRight w:val="0"/>
          <w:marTop w:val="0"/>
          <w:marBottom w:val="0"/>
          <w:divBdr>
            <w:top w:val="none" w:sz="0" w:space="0" w:color="auto"/>
            <w:left w:val="none" w:sz="0" w:space="0" w:color="auto"/>
            <w:bottom w:val="none" w:sz="0" w:space="0" w:color="auto"/>
            <w:right w:val="none" w:sz="0" w:space="0" w:color="auto"/>
          </w:divBdr>
        </w:div>
        <w:div w:id="1975865639">
          <w:marLeft w:val="907"/>
          <w:marRight w:val="0"/>
          <w:marTop w:val="0"/>
          <w:marBottom w:val="0"/>
          <w:divBdr>
            <w:top w:val="none" w:sz="0" w:space="0" w:color="auto"/>
            <w:left w:val="none" w:sz="0" w:space="0" w:color="auto"/>
            <w:bottom w:val="none" w:sz="0" w:space="0" w:color="auto"/>
            <w:right w:val="none" w:sz="0" w:space="0" w:color="auto"/>
          </w:divBdr>
        </w:div>
      </w:divsChild>
    </w:div>
    <w:div w:id="1464689019">
      <w:bodyDiv w:val="1"/>
      <w:marLeft w:val="0"/>
      <w:marRight w:val="0"/>
      <w:marTop w:val="0"/>
      <w:marBottom w:val="0"/>
      <w:divBdr>
        <w:top w:val="none" w:sz="0" w:space="0" w:color="auto"/>
        <w:left w:val="none" w:sz="0" w:space="0" w:color="auto"/>
        <w:bottom w:val="none" w:sz="0" w:space="0" w:color="auto"/>
        <w:right w:val="none" w:sz="0" w:space="0" w:color="auto"/>
      </w:divBdr>
      <w:divsChild>
        <w:div w:id="2002199947">
          <w:marLeft w:val="907"/>
          <w:marRight w:val="0"/>
          <w:marTop w:val="0"/>
          <w:marBottom w:val="0"/>
          <w:divBdr>
            <w:top w:val="none" w:sz="0" w:space="0" w:color="auto"/>
            <w:left w:val="none" w:sz="0" w:space="0" w:color="auto"/>
            <w:bottom w:val="none" w:sz="0" w:space="0" w:color="auto"/>
            <w:right w:val="none" w:sz="0" w:space="0" w:color="auto"/>
          </w:divBdr>
        </w:div>
      </w:divsChild>
    </w:div>
    <w:div w:id="1491093944">
      <w:bodyDiv w:val="1"/>
      <w:marLeft w:val="0"/>
      <w:marRight w:val="0"/>
      <w:marTop w:val="0"/>
      <w:marBottom w:val="0"/>
      <w:divBdr>
        <w:top w:val="none" w:sz="0" w:space="0" w:color="auto"/>
        <w:left w:val="none" w:sz="0" w:space="0" w:color="auto"/>
        <w:bottom w:val="none" w:sz="0" w:space="0" w:color="auto"/>
        <w:right w:val="none" w:sz="0" w:space="0" w:color="auto"/>
      </w:divBdr>
      <w:divsChild>
        <w:div w:id="1567455696">
          <w:marLeft w:val="0"/>
          <w:marRight w:val="0"/>
          <w:marTop w:val="0"/>
          <w:marBottom w:val="0"/>
          <w:divBdr>
            <w:top w:val="none" w:sz="0" w:space="0" w:color="auto"/>
            <w:left w:val="none" w:sz="0" w:space="0" w:color="auto"/>
            <w:bottom w:val="none" w:sz="0" w:space="0" w:color="auto"/>
            <w:right w:val="none" w:sz="0" w:space="0" w:color="auto"/>
          </w:divBdr>
          <w:divsChild>
            <w:div w:id="2070885509">
              <w:marLeft w:val="0"/>
              <w:marRight w:val="0"/>
              <w:marTop w:val="0"/>
              <w:marBottom w:val="0"/>
              <w:divBdr>
                <w:top w:val="none" w:sz="0" w:space="0" w:color="auto"/>
                <w:left w:val="none" w:sz="0" w:space="0" w:color="auto"/>
                <w:bottom w:val="none" w:sz="0" w:space="0" w:color="auto"/>
                <w:right w:val="none" w:sz="0" w:space="0" w:color="auto"/>
              </w:divBdr>
              <w:divsChild>
                <w:div w:id="1360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9668">
      <w:bodyDiv w:val="1"/>
      <w:marLeft w:val="0"/>
      <w:marRight w:val="0"/>
      <w:marTop w:val="0"/>
      <w:marBottom w:val="0"/>
      <w:divBdr>
        <w:top w:val="none" w:sz="0" w:space="0" w:color="auto"/>
        <w:left w:val="none" w:sz="0" w:space="0" w:color="auto"/>
        <w:bottom w:val="none" w:sz="0" w:space="0" w:color="auto"/>
        <w:right w:val="none" w:sz="0" w:space="0" w:color="auto"/>
      </w:divBdr>
      <w:divsChild>
        <w:div w:id="378673209">
          <w:marLeft w:val="907"/>
          <w:marRight w:val="0"/>
          <w:marTop w:val="0"/>
          <w:marBottom w:val="0"/>
          <w:divBdr>
            <w:top w:val="none" w:sz="0" w:space="0" w:color="auto"/>
            <w:left w:val="none" w:sz="0" w:space="0" w:color="auto"/>
            <w:bottom w:val="none" w:sz="0" w:space="0" w:color="auto"/>
            <w:right w:val="none" w:sz="0" w:space="0" w:color="auto"/>
          </w:divBdr>
        </w:div>
      </w:divsChild>
    </w:div>
    <w:div w:id="1753308154">
      <w:bodyDiv w:val="1"/>
      <w:marLeft w:val="0"/>
      <w:marRight w:val="0"/>
      <w:marTop w:val="0"/>
      <w:marBottom w:val="0"/>
      <w:divBdr>
        <w:top w:val="none" w:sz="0" w:space="0" w:color="auto"/>
        <w:left w:val="none" w:sz="0" w:space="0" w:color="auto"/>
        <w:bottom w:val="none" w:sz="0" w:space="0" w:color="auto"/>
        <w:right w:val="none" w:sz="0" w:space="0" w:color="auto"/>
      </w:divBdr>
    </w:div>
    <w:div w:id="1782457284">
      <w:bodyDiv w:val="1"/>
      <w:marLeft w:val="0"/>
      <w:marRight w:val="0"/>
      <w:marTop w:val="0"/>
      <w:marBottom w:val="0"/>
      <w:divBdr>
        <w:top w:val="none" w:sz="0" w:space="0" w:color="auto"/>
        <w:left w:val="none" w:sz="0" w:space="0" w:color="auto"/>
        <w:bottom w:val="none" w:sz="0" w:space="0" w:color="auto"/>
        <w:right w:val="none" w:sz="0" w:space="0" w:color="auto"/>
      </w:divBdr>
      <w:divsChild>
        <w:div w:id="1091119753">
          <w:marLeft w:val="907"/>
          <w:marRight w:val="0"/>
          <w:marTop w:val="0"/>
          <w:marBottom w:val="0"/>
          <w:divBdr>
            <w:top w:val="none" w:sz="0" w:space="0" w:color="auto"/>
            <w:left w:val="none" w:sz="0" w:space="0" w:color="auto"/>
            <w:bottom w:val="none" w:sz="0" w:space="0" w:color="auto"/>
            <w:right w:val="none" w:sz="0" w:space="0" w:color="auto"/>
          </w:divBdr>
        </w:div>
      </w:divsChild>
    </w:div>
    <w:div w:id="1854949577">
      <w:bodyDiv w:val="1"/>
      <w:marLeft w:val="0"/>
      <w:marRight w:val="0"/>
      <w:marTop w:val="0"/>
      <w:marBottom w:val="0"/>
      <w:divBdr>
        <w:top w:val="none" w:sz="0" w:space="0" w:color="auto"/>
        <w:left w:val="none" w:sz="0" w:space="0" w:color="auto"/>
        <w:bottom w:val="none" w:sz="0" w:space="0" w:color="auto"/>
        <w:right w:val="none" w:sz="0" w:space="0" w:color="auto"/>
      </w:divBdr>
      <w:divsChild>
        <w:div w:id="1213999750">
          <w:marLeft w:val="907"/>
          <w:marRight w:val="0"/>
          <w:marTop w:val="0"/>
          <w:marBottom w:val="0"/>
          <w:divBdr>
            <w:top w:val="none" w:sz="0" w:space="0" w:color="auto"/>
            <w:left w:val="none" w:sz="0" w:space="0" w:color="auto"/>
            <w:bottom w:val="none" w:sz="0" w:space="0" w:color="auto"/>
            <w:right w:val="none" w:sz="0" w:space="0" w:color="auto"/>
          </w:divBdr>
        </w:div>
      </w:divsChild>
    </w:div>
    <w:div w:id="1937666433">
      <w:bodyDiv w:val="1"/>
      <w:marLeft w:val="0"/>
      <w:marRight w:val="0"/>
      <w:marTop w:val="0"/>
      <w:marBottom w:val="0"/>
      <w:divBdr>
        <w:top w:val="none" w:sz="0" w:space="0" w:color="auto"/>
        <w:left w:val="none" w:sz="0" w:space="0" w:color="auto"/>
        <w:bottom w:val="none" w:sz="0" w:space="0" w:color="auto"/>
        <w:right w:val="none" w:sz="0" w:space="0" w:color="auto"/>
      </w:divBdr>
    </w:div>
    <w:div w:id="1960332642">
      <w:bodyDiv w:val="1"/>
      <w:marLeft w:val="0"/>
      <w:marRight w:val="0"/>
      <w:marTop w:val="0"/>
      <w:marBottom w:val="0"/>
      <w:divBdr>
        <w:top w:val="none" w:sz="0" w:space="0" w:color="auto"/>
        <w:left w:val="none" w:sz="0" w:space="0" w:color="auto"/>
        <w:bottom w:val="none" w:sz="0" w:space="0" w:color="auto"/>
        <w:right w:val="none" w:sz="0" w:space="0" w:color="auto"/>
      </w:divBdr>
    </w:div>
    <w:div w:id="1985770714">
      <w:bodyDiv w:val="1"/>
      <w:marLeft w:val="0"/>
      <w:marRight w:val="0"/>
      <w:marTop w:val="0"/>
      <w:marBottom w:val="0"/>
      <w:divBdr>
        <w:top w:val="none" w:sz="0" w:space="0" w:color="auto"/>
        <w:left w:val="none" w:sz="0" w:space="0" w:color="auto"/>
        <w:bottom w:val="none" w:sz="0" w:space="0" w:color="auto"/>
        <w:right w:val="none" w:sz="0" w:space="0" w:color="auto"/>
      </w:divBdr>
    </w:div>
    <w:div w:id="2065057437">
      <w:bodyDiv w:val="1"/>
      <w:marLeft w:val="0"/>
      <w:marRight w:val="0"/>
      <w:marTop w:val="0"/>
      <w:marBottom w:val="0"/>
      <w:divBdr>
        <w:top w:val="none" w:sz="0" w:space="0" w:color="auto"/>
        <w:left w:val="none" w:sz="0" w:space="0" w:color="auto"/>
        <w:bottom w:val="none" w:sz="0" w:space="0" w:color="auto"/>
        <w:right w:val="none" w:sz="0" w:space="0" w:color="auto"/>
      </w:divBdr>
    </w:div>
    <w:div w:id="2087146599">
      <w:bodyDiv w:val="1"/>
      <w:marLeft w:val="0"/>
      <w:marRight w:val="0"/>
      <w:marTop w:val="0"/>
      <w:marBottom w:val="0"/>
      <w:divBdr>
        <w:top w:val="none" w:sz="0" w:space="0" w:color="auto"/>
        <w:left w:val="none" w:sz="0" w:space="0" w:color="auto"/>
        <w:bottom w:val="none" w:sz="0" w:space="0" w:color="auto"/>
        <w:right w:val="none" w:sz="0" w:space="0" w:color="auto"/>
      </w:divBdr>
      <w:divsChild>
        <w:div w:id="170070040">
          <w:marLeft w:val="907"/>
          <w:marRight w:val="0"/>
          <w:marTop w:val="0"/>
          <w:marBottom w:val="0"/>
          <w:divBdr>
            <w:top w:val="none" w:sz="0" w:space="0" w:color="auto"/>
            <w:left w:val="none" w:sz="0" w:space="0" w:color="auto"/>
            <w:bottom w:val="none" w:sz="0" w:space="0" w:color="auto"/>
            <w:right w:val="none" w:sz="0" w:space="0" w:color="auto"/>
          </w:divBdr>
        </w:div>
        <w:div w:id="450904288">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B5E5-9081-443F-9709-C62052C0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2237</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MENSAJE</vt:lpstr>
    </vt:vector>
  </TitlesOfParts>
  <Company>General de la Presidencia</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dc:title>
  <dc:creator>xxx</dc:creator>
  <cp:lastModifiedBy>Leonardo Lueiza Ureta</cp:lastModifiedBy>
  <cp:revision>1</cp:revision>
  <cp:lastPrinted>2021-12-20T13:59:00Z</cp:lastPrinted>
  <dcterms:created xsi:type="dcterms:W3CDTF">2021-12-22T12:43:00Z</dcterms:created>
  <dcterms:modified xsi:type="dcterms:W3CDTF">2022-01-03T13:59:00Z</dcterms:modified>
</cp:coreProperties>
</file>