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5.3.0 -->
  <w:body>
    <w:p w:rsidR="009B10DD" w:rsidRPr="00277078" w:rsidP="009A3C98" w14:paraId="3CE0ED56" w14:textId="68B3AFE7">
      <w:pPr>
        <w:pStyle w:val="Normalarial"/>
        <w:rPr>
          <w:rFonts w:cs="Arial"/>
          <w:b/>
          <w:bCs/>
          <w:sz w:val="22"/>
          <w:szCs w:val="22"/>
          <w:lang w:val="en-US"/>
        </w:rPr>
      </w:pPr>
      <w:r w:rsidRPr="32800CDE">
        <w:rPr>
          <w:rFonts w:cs="Arial"/>
          <w:b/>
          <w:bCs/>
          <w:sz w:val="22"/>
          <w:szCs w:val="22"/>
          <w:lang w:val="en-US"/>
        </w:rPr>
        <w:t>+</w:t>
      </w:r>
      <w:r w:rsidRPr="32800CDE" w:rsidR="3DF279A6">
        <w:rPr>
          <w:rFonts w:cs="Arial"/>
          <w:b/>
          <w:bCs/>
          <w:sz w:val="22"/>
          <w:szCs w:val="22"/>
          <w:lang w:val="en-US"/>
        </w:rPr>
        <w:t>XL</w:t>
      </w:r>
      <w:r w:rsidRPr="32800CDE" w:rsidR="00FC1512">
        <w:rPr>
          <w:rFonts w:cs="Arial"/>
          <w:b/>
          <w:bCs/>
          <w:sz w:val="22"/>
          <w:szCs w:val="22"/>
          <w:lang w:val="en-US"/>
        </w:rPr>
        <w:t>DIA_S-MES_S-ANHO_S</w:t>
      </w:r>
    </w:p>
    <w:p w:rsidR="00FC1512" w:rsidRPr="00277078" w:rsidP="009A3C98" w14:paraId="436A443A" w14:textId="77777777">
      <w:pPr>
        <w:pStyle w:val="Normalarial"/>
        <w:rPr>
          <w:rFonts w:cs="Arial"/>
          <w:b/>
          <w:spacing w:val="30"/>
          <w:position w:val="6"/>
          <w:sz w:val="22"/>
          <w:szCs w:val="22"/>
          <w:lang w:val="en-US"/>
        </w:rPr>
      </w:pPr>
    </w:p>
    <w:p w:rsidR="003461B2" w:rsidP="00A7713F" w14:paraId="7F50585E" w14:textId="5AA1E5A2">
      <w:pPr>
        <w:pStyle w:val="Normalarial"/>
        <w:ind w:left="1416" w:hanging="1416"/>
        <w:jc w:val="both"/>
        <w:rPr>
          <w:rFonts w:cs="Arial"/>
          <w:sz w:val="22"/>
          <w:szCs w:val="22"/>
        </w:rPr>
      </w:pPr>
      <w:r w:rsidRPr="00BF2ECA">
        <w:rPr>
          <w:rFonts w:cs="Arial"/>
          <w:b/>
          <w:sz w:val="22"/>
          <w:szCs w:val="22"/>
        </w:rPr>
        <w:t>PARA:</w:t>
      </w:r>
      <w:r w:rsidR="004D140F">
        <w:rPr>
          <w:rFonts w:cs="Arial"/>
          <w:sz w:val="22"/>
          <w:szCs w:val="22"/>
        </w:rPr>
        <w:tab/>
      </w:r>
      <w:r w:rsidRPr="00DC28D4" w:rsidR="00DC28D4">
        <w:rPr>
          <w:rFonts w:cs="Arial"/>
          <w:sz w:val="22"/>
          <w:szCs w:val="22"/>
        </w:rPr>
        <w:t>SUJETOS VIGILADOS POR LA SUPERINTENDENCIA NACIONAL DE SALUD</w:t>
      </w:r>
    </w:p>
    <w:p w:rsidR="00DC28D4" w:rsidRPr="00DC28D4" w:rsidP="009A3C98" w14:paraId="1BBB2BF6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3461B2" w:rsidP="009A3C98" w14:paraId="485B117F" w14:textId="22ED9249">
      <w:pPr>
        <w:pStyle w:val="Normalarial"/>
        <w:jc w:val="both"/>
        <w:rPr>
          <w:rFonts w:cs="Arial"/>
          <w:sz w:val="22"/>
          <w:szCs w:val="22"/>
        </w:rPr>
      </w:pPr>
      <w:r w:rsidRPr="00BF2ECA">
        <w:rPr>
          <w:rFonts w:cs="Arial"/>
          <w:b/>
          <w:sz w:val="22"/>
          <w:szCs w:val="22"/>
        </w:rPr>
        <w:t>DE:</w:t>
      </w:r>
      <w:r w:rsidRPr="00BF2ECA">
        <w:rPr>
          <w:rFonts w:cs="Arial"/>
          <w:sz w:val="22"/>
          <w:szCs w:val="22"/>
        </w:rPr>
        <w:t xml:space="preserve"> </w:t>
      </w:r>
      <w:r w:rsidR="00A7713F">
        <w:rPr>
          <w:rFonts w:cs="Arial"/>
          <w:sz w:val="22"/>
          <w:szCs w:val="22"/>
        </w:rPr>
        <w:t xml:space="preserve">     </w:t>
      </w:r>
      <w:r w:rsidR="00A7713F">
        <w:rPr>
          <w:rFonts w:cs="Arial"/>
          <w:sz w:val="22"/>
          <w:szCs w:val="22"/>
        </w:rPr>
        <w:tab/>
        <w:t>SUPERINTENDENCIA</w:t>
      </w:r>
      <w:r w:rsidRPr="00BF2ECA" w:rsidR="002C6E85">
        <w:rPr>
          <w:rFonts w:cs="Arial"/>
          <w:sz w:val="22"/>
          <w:szCs w:val="22"/>
        </w:rPr>
        <w:t xml:space="preserve"> NACIONAL DE SALUD</w:t>
      </w:r>
    </w:p>
    <w:p w:rsidR="00DC28D4" w:rsidRPr="00BF2ECA" w:rsidP="009A3C98" w14:paraId="62F16FBD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3461B2" w:rsidP="00A7713F" w14:paraId="68BB1F02" w14:textId="0EAF3471">
      <w:pPr>
        <w:pStyle w:val="Normalarial"/>
        <w:ind w:left="1416" w:hanging="1416"/>
        <w:jc w:val="both"/>
        <w:rPr>
          <w:rFonts w:cs="Arial"/>
          <w:sz w:val="22"/>
          <w:szCs w:val="22"/>
        </w:rPr>
      </w:pPr>
      <w:r w:rsidRPr="00BF2ECA">
        <w:rPr>
          <w:rFonts w:cs="Arial"/>
          <w:b/>
          <w:sz w:val="22"/>
          <w:szCs w:val="22"/>
        </w:rPr>
        <w:t>ASUNTO:</w:t>
      </w:r>
      <w:r w:rsidRPr="00BF2ECA">
        <w:rPr>
          <w:rFonts w:cs="Arial"/>
          <w:sz w:val="22"/>
          <w:szCs w:val="22"/>
        </w:rPr>
        <w:t xml:space="preserve"> </w:t>
      </w:r>
      <w:r w:rsidR="004D140F">
        <w:rPr>
          <w:rFonts w:cs="Arial"/>
          <w:sz w:val="22"/>
          <w:szCs w:val="22"/>
        </w:rPr>
        <w:tab/>
      </w:r>
      <w:r w:rsidR="00DC28D4">
        <w:rPr>
          <w:rFonts w:cs="Arial"/>
          <w:sz w:val="22"/>
          <w:szCs w:val="22"/>
        </w:rPr>
        <w:t xml:space="preserve">POR EL CUAL SE </w:t>
      </w:r>
      <w:r w:rsidR="00FE0CA9">
        <w:rPr>
          <w:rFonts w:cs="Arial"/>
          <w:sz w:val="22"/>
          <w:szCs w:val="22"/>
        </w:rPr>
        <w:t>MODIFICA EL</w:t>
      </w:r>
      <w:r w:rsidR="00DC28D4">
        <w:rPr>
          <w:rFonts w:cs="Arial"/>
          <w:sz w:val="22"/>
          <w:szCs w:val="22"/>
        </w:rPr>
        <w:t xml:space="preserve"> </w:t>
      </w:r>
      <w:r w:rsidR="003651B5">
        <w:rPr>
          <w:rFonts w:cs="Arial"/>
          <w:sz w:val="22"/>
          <w:szCs w:val="22"/>
        </w:rPr>
        <w:t>APARTE</w:t>
      </w:r>
      <w:r w:rsidR="009A2151">
        <w:rPr>
          <w:rFonts w:cs="Arial"/>
          <w:sz w:val="22"/>
          <w:szCs w:val="22"/>
        </w:rPr>
        <w:t xml:space="preserve">: </w:t>
      </w:r>
      <w:r w:rsidR="003651B5">
        <w:rPr>
          <w:rFonts w:cs="Arial"/>
          <w:sz w:val="22"/>
          <w:szCs w:val="22"/>
        </w:rPr>
        <w:t xml:space="preserve"> </w:t>
      </w:r>
      <w:r w:rsidRPr="00DC28D4" w:rsidR="00DC28D4">
        <w:rPr>
          <w:rFonts w:cs="Arial"/>
          <w:sz w:val="22"/>
          <w:szCs w:val="22"/>
        </w:rPr>
        <w:t>CAP</w:t>
      </w:r>
      <w:r w:rsidR="003651B5">
        <w:rPr>
          <w:rFonts w:cs="Arial"/>
          <w:sz w:val="22"/>
          <w:szCs w:val="22"/>
        </w:rPr>
        <w:t>Í</w:t>
      </w:r>
      <w:r w:rsidRPr="00DC28D4" w:rsidR="00DC28D4">
        <w:rPr>
          <w:rFonts w:cs="Arial"/>
          <w:sz w:val="22"/>
          <w:szCs w:val="22"/>
        </w:rPr>
        <w:t>TULO II</w:t>
      </w:r>
      <w:r w:rsidR="003651B5">
        <w:rPr>
          <w:rFonts w:cs="Arial"/>
          <w:sz w:val="22"/>
          <w:szCs w:val="22"/>
        </w:rPr>
        <w:t xml:space="preserve">, </w:t>
      </w:r>
      <w:r w:rsidR="00DC28D4">
        <w:rPr>
          <w:rFonts w:cs="Arial"/>
          <w:sz w:val="22"/>
          <w:szCs w:val="22"/>
        </w:rPr>
        <w:t>“</w:t>
      </w:r>
      <w:r w:rsidRPr="00DC28D4" w:rsidR="00DC28D4">
        <w:rPr>
          <w:rFonts w:cs="Arial"/>
          <w:sz w:val="22"/>
          <w:szCs w:val="22"/>
        </w:rPr>
        <w:t>USO LOGO VIGILADO SUPERSALUD</w:t>
      </w:r>
      <w:r w:rsidR="00DC28D4">
        <w:rPr>
          <w:rFonts w:cs="Arial"/>
          <w:sz w:val="22"/>
          <w:szCs w:val="22"/>
        </w:rPr>
        <w:t>”</w:t>
      </w:r>
      <w:r w:rsidR="00BB4CF4">
        <w:rPr>
          <w:rFonts w:cs="Arial"/>
          <w:sz w:val="22"/>
          <w:szCs w:val="22"/>
        </w:rPr>
        <w:t>,</w:t>
      </w:r>
      <w:r w:rsidR="00DC28D4">
        <w:rPr>
          <w:rFonts w:cs="Arial"/>
          <w:sz w:val="22"/>
          <w:szCs w:val="22"/>
        </w:rPr>
        <w:t xml:space="preserve"> </w:t>
      </w:r>
      <w:r w:rsidRPr="43454530" w:rsidR="00E65182">
        <w:rPr>
          <w:rFonts w:cs="Arial"/>
          <w:sz w:val="22"/>
          <w:szCs w:val="22"/>
          <w:lang w:val="es-ES"/>
        </w:rPr>
        <w:t xml:space="preserve">DE LA </w:t>
      </w:r>
      <w:r w:rsidRPr="6B300313" w:rsidR="00E65182">
        <w:rPr>
          <w:rFonts w:cs="Arial"/>
          <w:sz w:val="22"/>
          <w:szCs w:val="22"/>
          <w:lang w:val="es-ES"/>
        </w:rPr>
        <w:t>CIRCULAR EXTERNA 47 DE 2007</w:t>
      </w:r>
      <w:r w:rsidR="00E65182">
        <w:rPr>
          <w:rFonts w:cs="Arial"/>
          <w:sz w:val="22"/>
          <w:szCs w:val="22"/>
          <w:lang w:val="es-ES"/>
        </w:rPr>
        <w:t>,</w:t>
      </w:r>
      <w:r w:rsidR="00A7713F">
        <w:rPr>
          <w:rFonts w:cs="Arial"/>
          <w:sz w:val="22"/>
          <w:szCs w:val="22"/>
          <w:lang w:val="es-ES"/>
        </w:rPr>
        <w:t xml:space="preserve"> </w:t>
      </w:r>
      <w:r w:rsidR="00E65182">
        <w:rPr>
          <w:rFonts w:cs="Arial"/>
          <w:sz w:val="22"/>
          <w:szCs w:val="22"/>
          <w:lang w:val="es-ES"/>
        </w:rPr>
        <w:t xml:space="preserve">MODIFICADA POR LA </w:t>
      </w:r>
      <w:r w:rsidR="00DC28D4">
        <w:rPr>
          <w:rFonts w:cs="Arial"/>
          <w:sz w:val="22"/>
          <w:szCs w:val="22"/>
        </w:rPr>
        <w:t>CIRCULAR EXTERNA 2024151000000013-5 DE 2024</w:t>
      </w:r>
    </w:p>
    <w:p w:rsidR="00DC28D4" w:rsidRPr="00BF2ECA" w:rsidP="00DC28D4" w14:paraId="5A27E93C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3461B2" w:rsidP="009A3C98" w14:paraId="6DA182D0" w14:textId="0D7EB937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BF2ECA">
        <w:rPr>
          <w:rFonts w:cs="Arial"/>
          <w:b/>
          <w:sz w:val="22"/>
          <w:szCs w:val="22"/>
        </w:rPr>
        <w:t>FECHA:</w:t>
      </w:r>
      <w:r w:rsidRPr="00BF2ECA" w:rsidR="006D4F0D">
        <w:rPr>
          <w:rFonts w:cs="Arial"/>
          <w:b/>
          <w:sz w:val="22"/>
          <w:szCs w:val="22"/>
        </w:rPr>
        <w:t xml:space="preserve"> </w:t>
      </w:r>
      <w:r w:rsidRPr="00EB6813" w:rsidR="00F2694E">
        <w:rPr>
          <w:rFonts w:cs="Arial"/>
          <w:b/>
          <w:bCs/>
          <w:sz w:val="22"/>
          <w:szCs w:val="22"/>
        </w:rPr>
        <w:t>DIA_S</w:t>
      </w:r>
      <w:r w:rsidR="00F2694E">
        <w:rPr>
          <w:rFonts w:cs="Arial"/>
          <w:b/>
          <w:bCs/>
          <w:sz w:val="22"/>
          <w:szCs w:val="22"/>
        </w:rPr>
        <w:t>-</w:t>
      </w:r>
      <w:r w:rsidRPr="00EB6813" w:rsidR="00F2694E">
        <w:rPr>
          <w:rFonts w:cs="Arial"/>
          <w:b/>
          <w:bCs/>
          <w:sz w:val="22"/>
          <w:szCs w:val="22"/>
        </w:rPr>
        <w:t>MES_S</w:t>
      </w:r>
      <w:r w:rsidR="00F2694E">
        <w:rPr>
          <w:rFonts w:cs="Arial"/>
          <w:b/>
          <w:bCs/>
          <w:sz w:val="22"/>
          <w:szCs w:val="22"/>
        </w:rPr>
        <w:t>-</w:t>
      </w:r>
      <w:r w:rsidRPr="00EB6813" w:rsidR="00F2694E">
        <w:rPr>
          <w:rFonts w:cs="Arial"/>
          <w:b/>
          <w:bCs/>
          <w:sz w:val="22"/>
          <w:szCs w:val="22"/>
        </w:rPr>
        <w:t>ANHO_S</w:t>
      </w:r>
    </w:p>
    <w:p w:rsidR="003651B5" w:rsidP="009A3C98" w14:paraId="52B7A996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FE50C5" w:rsidP="00FE50C5" w14:paraId="1072DED0" w14:textId="77777777">
      <w:pPr>
        <w:pStyle w:val="Normalarial"/>
        <w:numPr>
          <w:ilvl w:val="0"/>
          <w:numId w:val="22"/>
        </w:numPr>
        <w:jc w:val="both"/>
        <w:rPr>
          <w:rFonts w:cs="Arial"/>
          <w:sz w:val="22"/>
          <w:szCs w:val="22"/>
        </w:rPr>
      </w:pPr>
      <w:r w:rsidRPr="00970513">
        <w:rPr>
          <w:rFonts w:cs="Arial"/>
          <w:b/>
          <w:bCs/>
          <w:sz w:val="22"/>
          <w:szCs w:val="22"/>
        </w:rPr>
        <w:t>ANTECEDENTES Y CONSIDERACIONES</w:t>
      </w:r>
      <w:r w:rsidRPr="00970513">
        <w:rPr>
          <w:rFonts w:cs="Arial"/>
          <w:sz w:val="22"/>
          <w:szCs w:val="22"/>
        </w:rPr>
        <w:t>.</w:t>
      </w:r>
    </w:p>
    <w:p w:rsidR="001B11C0" w:rsidP="001B11C0" w14:paraId="63815850" w14:textId="47AD0767">
      <w:pPr>
        <w:pStyle w:val="Normalarial"/>
        <w:ind w:left="36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:rsidR="00DD71C7" w:rsidRPr="00A91414" w:rsidP="004D140F" w14:paraId="083E28AA" w14:textId="020379A3">
      <w:pPr>
        <w:pStyle w:val="Normalarial"/>
        <w:ind w:left="360"/>
        <w:jc w:val="both"/>
        <w:rPr>
          <w:rFonts w:cs="Arial"/>
          <w:sz w:val="22"/>
          <w:szCs w:val="22"/>
        </w:rPr>
      </w:pPr>
      <w:r w:rsidRPr="6B300313">
        <w:rPr>
          <w:rFonts w:cs="Arial"/>
          <w:sz w:val="22"/>
          <w:szCs w:val="22"/>
          <w:lang w:val="es-ES"/>
        </w:rPr>
        <w:t>La Superintendencia Nacional de Salud</w:t>
      </w:r>
      <w:r w:rsidR="00D82F4F">
        <w:rPr>
          <w:rFonts w:cs="Arial"/>
          <w:sz w:val="22"/>
          <w:szCs w:val="22"/>
          <w:lang w:val="es-ES"/>
        </w:rPr>
        <w:t>,</w:t>
      </w:r>
      <w:r w:rsidRPr="6B300313" w:rsidR="008D763D">
        <w:rPr>
          <w:rFonts w:cs="Arial"/>
          <w:sz w:val="22"/>
          <w:szCs w:val="22"/>
          <w:lang w:val="es-ES"/>
        </w:rPr>
        <w:t xml:space="preserve"> mediante la Circular Externa </w:t>
      </w:r>
      <w:r w:rsidRPr="6B300313" w:rsidR="00912E1D">
        <w:rPr>
          <w:rFonts w:cs="Arial"/>
          <w:sz w:val="22"/>
          <w:szCs w:val="22"/>
          <w:lang w:val="es-ES"/>
        </w:rPr>
        <w:t>20</w:t>
      </w:r>
      <w:r w:rsidRPr="6B300313" w:rsidR="00980A3B">
        <w:rPr>
          <w:rFonts w:cs="Arial"/>
          <w:sz w:val="22"/>
          <w:szCs w:val="22"/>
          <w:lang w:val="es-ES"/>
        </w:rPr>
        <w:t>24151000000013</w:t>
      </w:r>
      <w:r w:rsidRPr="6B300313" w:rsidR="005A084D">
        <w:rPr>
          <w:rFonts w:cs="Arial"/>
          <w:sz w:val="22"/>
          <w:szCs w:val="22"/>
          <w:lang w:val="es-ES"/>
        </w:rPr>
        <w:t xml:space="preserve">-5 </w:t>
      </w:r>
      <w:r w:rsidRPr="6B300313" w:rsidR="00170063">
        <w:rPr>
          <w:rFonts w:cs="Arial"/>
          <w:sz w:val="22"/>
          <w:szCs w:val="22"/>
          <w:lang w:val="es-ES"/>
        </w:rPr>
        <w:t>del 20 de diciembre de 2024</w:t>
      </w:r>
      <w:r w:rsidRPr="6B300313" w:rsidR="00DB04DF">
        <w:rPr>
          <w:rFonts w:cs="Arial"/>
          <w:sz w:val="22"/>
          <w:szCs w:val="22"/>
          <w:lang w:val="es-ES"/>
        </w:rPr>
        <w:t xml:space="preserve">, modificó </w:t>
      </w:r>
      <w:r w:rsidRPr="6B300313" w:rsidR="00CA71E7">
        <w:rPr>
          <w:rFonts w:cs="Arial"/>
          <w:sz w:val="22"/>
          <w:szCs w:val="22"/>
          <w:lang w:val="es-ES"/>
        </w:rPr>
        <w:t xml:space="preserve">parcialmente la Circular Externa 47 de 2007 y el Módulo de Datos Generales </w:t>
      </w:r>
      <w:r w:rsidRPr="6B300313" w:rsidR="009B4786">
        <w:rPr>
          <w:rFonts w:cs="Arial"/>
          <w:sz w:val="22"/>
          <w:szCs w:val="22"/>
          <w:lang w:val="es-ES"/>
        </w:rPr>
        <w:t xml:space="preserve">en el Aplicativo </w:t>
      </w:r>
      <w:r w:rsidR="00F044C0">
        <w:rPr>
          <w:rFonts w:cs="Arial"/>
          <w:sz w:val="22"/>
          <w:szCs w:val="22"/>
          <w:lang w:val="es-ES"/>
        </w:rPr>
        <w:t>n</w:t>
      </w:r>
      <w:r w:rsidRPr="6B300313" w:rsidR="009B4786">
        <w:rPr>
          <w:rFonts w:cs="Arial"/>
          <w:sz w:val="22"/>
          <w:szCs w:val="22"/>
          <w:lang w:val="es-ES"/>
        </w:rPr>
        <w:t>RVCC</w:t>
      </w:r>
      <w:r w:rsidR="006A3F0D">
        <w:rPr>
          <w:rFonts w:cs="Arial"/>
          <w:sz w:val="22"/>
          <w:szCs w:val="22"/>
          <w:lang w:val="es-ES"/>
        </w:rPr>
        <w:t>,</w:t>
      </w:r>
      <w:r w:rsidRPr="6B300313" w:rsidR="009B4786">
        <w:rPr>
          <w:rFonts w:cs="Arial"/>
          <w:sz w:val="22"/>
          <w:szCs w:val="22"/>
          <w:lang w:val="es-ES"/>
        </w:rPr>
        <w:t xml:space="preserve"> incorporado mediante la Circular Externa 5 de 2018</w:t>
      </w:r>
      <w:r w:rsidRPr="6B300313" w:rsidR="00D96AED">
        <w:rPr>
          <w:rFonts w:cs="Arial"/>
          <w:sz w:val="22"/>
          <w:szCs w:val="22"/>
          <w:lang w:val="es-ES"/>
        </w:rPr>
        <w:t xml:space="preserve">, </w:t>
      </w:r>
      <w:r w:rsidR="00261288">
        <w:rPr>
          <w:rFonts w:cs="Arial"/>
          <w:sz w:val="22"/>
          <w:szCs w:val="22"/>
          <w:lang w:val="es-ES"/>
        </w:rPr>
        <w:t>para impartir</w:t>
      </w:r>
      <w:r w:rsidRPr="6B300313" w:rsidR="00D96AED">
        <w:rPr>
          <w:rFonts w:cs="Arial"/>
          <w:sz w:val="22"/>
          <w:szCs w:val="22"/>
          <w:lang w:val="es-ES"/>
        </w:rPr>
        <w:t xml:space="preserve"> instrucciones a l</w:t>
      </w:r>
      <w:r w:rsidR="00F469EB">
        <w:rPr>
          <w:rFonts w:cs="Arial"/>
          <w:sz w:val="22"/>
          <w:szCs w:val="22"/>
          <w:lang w:val="es-ES"/>
        </w:rPr>
        <w:t xml:space="preserve">as entidades sometidas a inspección, vigilancia y control </w:t>
      </w:r>
      <w:r w:rsidR="002C5DBF">
        <w:rPr>
          <w:rFonts w:cs="Arial"/>
          <w:sz w:val="22"/>
          <w:szCs w:val="22"/>
          <w:lang w:val="es-ES"/>
        </w:rPr>
        <w:t>en relación con el reporte de datos generales</w:t>
      </w:r>
      <w:r w:rsidR="00BA58FC">
        <w:rPr>
          <w:rFonts w:cs="Arial"/>
          <w:sz w:val="22"/>
          <w:szCs w:val="22"/>
          <w:lang w:val="es-ES"/>
        </w:rPr>
        <w:t xml:space="preserve">, </w:t>
      </w:r>
      <w:r w:rsidR="00B65F0A">
        <w:rPr>
          <w:rFonts w:cs="Arial"/>
          <w:sz w:val="22"/>
          <w:szCs w:val="22"/>
        </w:rPr>
        <w:t xml:space="preserve">sobre el </w:t>
      </w:r>
      <w:r w:rsidRPr="00B65F0A" w:rsidR="00B65F0A">
        <w:rPr>
          <w:rFonts w:cs="Arial"/>
          <w:sz w:val="22"/>
          <w:szCs w:val="22"/>
        </w:rPr>
        <w:t>mecanismo dispuesto para la autorización de notificación electrónica y sobre el uso del logo “Vigilados Supersalud”</w:t>
      </w:r>
      <w:r w:rsidRPr="3A59D106">
        <w:rPr>
          <w:rFonts w:cs="Arial"/>
          <w:sz w:val="22"/>
          <w:szCs w:val="22"/>
        </w:rPr>
        <w:t xml:space="preserve">. </w:t>
      </w:r>
      <w:r w:rsidR="0014785F">
        <w:rPr>
          <w:rFonts w:cs="Arial"/>
          <w:sz w:val="22"/>
          <w:szCs w:val="22"/>
        </w:rPr>
        <w:t xml:space="preserve"> </w:t>
      </w:r>
    </w:p>
    <w:p w:rsidR="00DD71C7" w:rsidRPr="00A91414" w:rsidP="001B11C0" w14:paraId="426048AB" w14:textId="77777777">
      <w:pPr>
        <w:pStyle w:val="Normalarial"/>
        <w:ind w:left="360"/>
        <w:jc w:val="both"/>
        <w:rPr>
          <w:rFonts w:cs="Arial"/>
          <w:sz w:val="22"/>
          <w:szCs w:val="22"/>
        </w:rPr>
      </w:pPr>
    </w:p>
    <w:p w:rsidR="00352A56" w:rsidP="080FD132" w14:paraId="23AA3033" w14:textId="56DEB6C6">
      <w:pPr>
        <w:pStyle w:val="Normalarial"/>
        <w:ind w:left="36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En lo que respecta</w:t>
      </w:r>
      <w:r w:rsidR="002C629C">
        <w:rPr>
          <w:rFonts w:cs="Arial"/>
          <w:sz w:val="22"/>
          <w:szCs w:val="22"/>
        </w:rPr>
        <w:t xml:space="preserve"> al </w:t>
      </w:r>
      <w:r w:rsidRPr="00B65F0A" w:rsidR="002C629C">
        <w:rPr>
          <w:rFonts w:cs="Arial"/>
          <w:sz w:val="22"/>
          <w:szCs w:val="22"/>
        </w:rPr>
        <w:t>logo “Vigilados Supersalud”</w:t>
      </w:r>
      <w:r w:rsidR="002C629C">
        <w:rPr>
          <w:rFonts w:cs="Arial"/>
          <w:sz w:val="22"/>
          <w:szCs w:val="22"/>
        </w:rPr>
        <w:t xml:space="preserve">, </w:t>
      </w:r>
      <w:r w:rsidRPr="080FD132" w:rsidR="00EA7D43">
        <w:rPr>
          <w:rFonts w:cs="Arial"/>
          <w:sz w:val="22"/>
          <w:szCs w:val="22"/>
        </w:rPr>
        <w:t>la</w:t>
      </w:r>
      <w:r w:rsidR="00EA7D43">
        <w:rPr>
          <w:rFonts w:cs="Arial"/>
          <w:sz w:val="22"/>
          <w:szCs w:val="22"/>
        </w:rPr>
        <w:t xml:space="preserve"> mencionada circular modificó el </w:t>
      </w:r>
      <w:r w:rsidRPr="00EA7D43" w:rsidR="00EA7D43">
        <w:rPr>
          <w:rFonts w:cs="Arial"/>
          <w:sz w:val="22"/>
          <w:szCs w:val="22"/>
        </w:rPr>
        <w:t xml:space="preserve">Capítulo II del Título 1 - Disposiciones Generales de la Circular </w:t>
      </w:r>
      <w:r w:rsidRPr="00EA7D43" w:rsidR="00C90FA5">
        <w:rPr>
          <w:rFonts w:cs="Arial"/>
          <w:sz w:val="22"/>
          <w:szCs w:val="22"/>
        </w:rPr>
        <w:t>Única</w:t>
      </w:r>
      <w:r w:rsidR="00C90FA5">
        <w:rPr>
          <w:rFonts w:cs="Arial"/>
          <w:sz w:val="22"/>
          <w:szCs w:val="22"/>
        </w:rPr>
        <w:t xml:space="preserve"> </w:t>
      </w:r>
      <w:r w:rsidRPr="00EA7D43" w:rsidR="00EA7D43">
        <w:rPr>
          <w:rFonts w:cs="Arial"/>
          <w:sz w:val="22"/>
          <w:szCs w:val="22"/>
        </w:rPr>
        <w:t>47 de 2007</w:t>
      </w:r>
      <w:r w:rsidR="00DC3E73">
        <w:rPr>
          <w:rFonts w:cs="Arial"/>
          <w:sz w:val="22"/>
          <w:szCs w:val="22"/>
        </w:rPr>
        <w:t xml:space="preserve">, en el sentido de establecer las reglas </w:t>
      </w:r>
      <w:r w:rsidR="00381239">
        <w:rPr>
          <w:rFonts w:cs="Arial"/>
          <w:sz w:val="22"/>
          <w:szCs w:val="22"/>
        </w:rPr>
        <w:t xml:space="preserve">generales </w:t>
      </w:r>
      <w:r w:rsidR="00BF69C2">
        <w:rPr>
          <w:rFonts w:cs="Arial"/>
          <w:sz w:val="22"/>
          <w:szCs w:val="22"/>
        </w:rPr>
        <w:t>de uso, aplicaciones</w:t>
      </w:r>
      <w:r w:rsidR="00381239">
        <w:rPr>
          <w:rFonts w:cs="Arial"/>
          <w:sz w:val="22"/>
          <w:szCs w:val="22"/>
        </w:rPr>
        <w:t xml:space="preserve"> y</w:t>
      </w:r>
      <w:r w:rsidR="00BA70A2">
        <w:rPr>
          <w:rFonts w:cs="Arial"/>
          <w:sz w:val="22"/>
          <w:szCs w:val="22"/>
        </w:rPr>
        <w:t xml:space="preserve"> empleo </w:t>
      </w:r>
      <w:r w:rsidR="0056377B">
        <w:rPr>
          <w:rFonts w:cs="Arial"/>
          <w:sz w:val="22"/>
          <w:szCs w:val="22"/>
        </w:rPr>
        <w:t xml:space="preserve">del logo </w:t>
      </w:r>
      <w:r w:rsidR="00BA70A2">
        <w:rPr>
          <w:rFonts w:cs="Arial"/>
          <w:sz w:val="22"/>
          <w:szCs w:val="22"/>
        </w:rPr>
        <w:t>en medios de comunicación masiva</w:t>
      </w:r>
      <w:r w:rsidR="00381239">
        <w:rPr>
          <w:rFonts w:cs="Arial"/>
          <w:sz w:val="22"/>
          <w:szCs w:val="22"/>
        </w:rPr>
        <w:t>.</w:t>
      </w:r>
    </w:p>
    <w:p w:rsidR="002D1908" w:rsidP="080FD132" w14:paraId="3705D1D2" w14:textId="77777777">
      <w:pPr>
        <w:pStyle w:val="Normalarial"/>
        <w:ind w:left="360"/>
        <w:jc w:val="both"/>
        <w:rPr>
          <w:rFonts w:cs="Arial"/>
          <w:b/>
          <w:bCs/>
          <w:sz w:val="22"/>
          <w:szCs w:val="22"/>
        </w:rPr>
      </w:pPr>
    </w:p>
    <w:p w:rsidR="002C50B6" w:rsidRPr="00144A7D" w:rsidP="002C50B6" w14:paraId="458CBC47" w14:textId="586361B7">
      <w:pPr>
        <w:ind w:left="360" w:right="45"/>
        <w:jc w:val="both"/>
        <w:rPr>
          <w:rFonts w:ascii="Arial" w:hAnsi="Arial" w:cs="Arial"/>
          <w:spacing w:val="10"/>
          <w:sz w:val="22"/>
          <w:szCs w:val="22"/>
          <w:lang w:val="es-ES"/>
        </w:rPr>
      </w:pPr>
      <w:r w:rsidRPr="00144A7D">
        <w:rPr>
          <w:rFonts w:ascii="Arial" w:hAnsi="Arial" w:cs="Arial"/>
          <w:spacing w:val="10"/>
          <w:sz w:val="22"/>
          <w:szCs w:val="22"/>
          <w:lang w:val="es-ES"/>
        </w:rPr>
        <w:t xml:space="preserve">La obligatoriedad del uso del logo "Vigilado Supersalud" constituye un mecanismo esencial de identificación que permite a los usuarios y a la ciudadanía en general reconocer de manera inequívoca las entidades sujetas a inspección, vigilancia y control </w:t>
      </w:r>
      <w:r w:rsidR="00C2047B">
        <w:rPr>
          <w:rFonts w:ascii="Arial" w:hAnsi="Arial" w:cs="Arial"/>
          <w:spacing w:val="10"/>
          <w:sz w:val="22"/>
          <w:szCs w:val="22"/>
          <w:lang w:val="es-ES"/>
        </w:rPr>
        <w:t xml:space="preserve">por parte </w:t>
      </w:r>
      <w:r w:rsidRPr="00144A7D">
        <w:rPr>
          <w:rFonts w:ascii="Arial" w:hAnsi="Arial" w:cs="Arial"/>
          <w:spacing w:val="10"/>
          <w:sz w:val="22"/>
          <w:szCs w:val="22"/>
          <w:lang w:val="es-ES"/>
        </w:rPr>
        <w:t xml:space="preserve">de la Superintendencia Nacional de Salud. Esta identificación efectiva optimiza tanto el ejercicio del control social como la veeduría ciudadana sobre la administración de los recursos públicos del sector salud, </w:t>
      </w:r>
      <w:r>
        <w:rPr>
          <w:rFonts w:ascii="Arial" w:hAnsi="Arial" w:cs="Arial"/>
          <w:spacing w:val="10"/>
          <w:sz w:val="22"/>
          <w:szCs w:val="22"/>
          <w:lang w:val="es-ES"/>
        </w:rPr>
        <w:t>y fortalece</w:t>
      </w:r>
      <w:r w:rsidRPr="00144A7D">
        <w:rPr>
          <w:rFonts w:ascii="Arial" w:hAnsi="Arial" w:cs="Arial"/>
          <w:spacing w:val="10"/>
          <w:sz w:val="22"/>
          <w:szCs w:val="22"/>
          <w:lang w:val="es-ES"/>
        </w:rPr>
        <w:t xml:space="preserve"> simultáneamente los principios de transparencia, rendición de cuentas y confianza pública en el Sistema General de Seguridad Social en Salud (SGSSS).</w:t>
      </w:r>
    </w:p>
    <w:p w:rsidR="002C50B6" w:rsidP="5CDED90C" w14:paraId="044C27CD" w14:textId="77777777">
      <w:pPr>
        <w:pStyle w:val="Normalarial"/>
        <w:ind w:left="360"/>
        <w:jc w:val="both"/>
        <w:rPr>
          <w:rFonts w:cs="Arial"/>
          <w:sz w:val="22"/>
          <w:szCs w:val="22"/>
          <w:lang w:val="es-ES"/>
        </w:rPr>
      </w:pPr>
    </w:p>
    <w:p w:rsidR="002D1908" w:rsidRPr="00EC3E5D" w:rsidP="5CDED90C" w14:paraId="7AA8F881" w14:textId="2AD69A55">
      <w:pPr>
        <w:pStyle w:val="Normalarial"/>
        <w:ind w:left="360"/>
        <w:jc w:val="both"/>
        <w:rPr>
          <w:rFonts w:cs="Arial"/>
          <w:b/>
          <w:bCs/>
          <w:sz w:val="22"/>
          <w:szCs w:val="22"/>
          <w:lang w:val="es-ES"/>
        </w:rPr>
      </w:pPr>
      <w:r w:rsidRPr="43454530">
        <w:rPr>
          <w:rFonts w:cs="Arial"/>
          <w:sz w:val="22"/>
          <w:szCs w:val="22"/>
          <w:lang w:val="es-ES"/>
        </w:rPr>
        <w:t>Ahora bien,</w:t>
      </w:r>
      <w:r w:rsidRPr="43454530" w:rsidR="59B88CFD">
        <w:rPr>
          <w:rFonts w:cs="Arial"/>
          <w:sz w:val="22"/>
          <w:szCs w:val="22"/>
          <w:lang w:val="es-ES"/>
        </w:rPr>
        <w:t xml:space="preserve"> se hace necesario</w:t>
      </w:r>
      <w:r w:rsidR="00997D10">
        <w:rPr>
          <w:rFonts w:cs="Arial"/>
          <w:sz w:val="22"/>
          <w:szCs w:val="22"/>
          <w:lang w:val="es-ES"/>
        </w:rPr>
        <w:t xml:space="preserve"> modificar el </w:t>
      </w:r>
      <w:r w:rsidRPr="00EA7D43" w:rsidR="00997D10">
        <w:rPr>
          <w:rFonts w:cs="Arial"/>
          <w:sz w:val="22"/>
          <w:szCs w:val="22"/>
        </w:rPr>
        <w:t>Capítulo II</w:t>
      </w:r>
      <w:r w:rsidR="00D55E5B">
        <w:rPr>
          <w:rFonts w:cs="Arial"/>
          <w:sz w:val="22"/>
          <w:szCs w:val="22"/>
        </w:rPr>
        <w:t xml:space="preserve"> del Título I</w:t>
      </w:r>
      <w:r w:rsidR="0032067E">
        <w:rPr>
          <w:rFonts w:cs="Arial"/>
          <w:sz w:val="22"/>
          <w:szCs w:val="22"/>
        </w:rPr>
        <w:t xml:space="preserve">, </w:t>
      </w:r>
      <w:r w:rsidRPr="0032067E" w:rsidR="0032067E">
        <w:rPr>
          <w:rFonts w:cs="Arial"/>
          <w:sz w:val="22"/>
          <w:szCs w:val="22"/>
        </w:rPr>
        <w:t>“</w:t>
      </w:r>
      <w:r w:rsidRPr="00AB26C3" w:rsidR="00AB26C3">
        <w:rPr>
          <w:rFonts w:cs="Arial"/>
          <w:sz w:val="22"/>
          <w:szCs w:val="22"/>
          <w:lang w:val="es-ES"/>
        </w:rPr>
        <w:t xml:space="preserve">Uso logo </w:t>
      </w:r>
      <w:r w:rsidR="00B33C16">
        <w:rPr>
          <w:rFonts w:cs="Arial"/>
          <w:sz w:val="22"/>
          <w:szCs w:val="22"/>
          <w:lang w:val="es-ES"/>
        </w:rPr>
        <w:t>V</w:t>
      </w:r>
      <w:r w:rsidRPr="00AB26C3" w:rsidR="00AB26C3">
        <w:rPr>
          <w:rFonts w:cs="Arial"/>
          <w:sz w:val="22"/>
          <w:szCs w:val="22"/>
          <w:lang w:val="es-ES"/>
        </w:rPr>
        <w:t>igilado Supersalud</w:t>
      </w:r>
      <w:r w:rsidRPr="0032067E" w:rsidR="0032067E">
        <w:rPr>
          <w:rFonts w:cs="Arial"/>
          <w:sz w:val="22"/>
          <w:szCs w:val="22"/>
        </w:rPr>
        <w:t xml:space="preserve">”, </w:t>
      </w:r>
      <w:bookmarkStart w:id="0" w:name="_Hlk208478396"/>
      <w:r w:rsidRPr="43454530" w:rsidR="59B88CFD">
        <w:rPr>
          <w:rFonts w:cs="Arial"/>
          <w:sz w:val="22"/>
          <w:szCs w:val="22"/>
          <w:lang w:val="es-ES"/>
        </w:rPr>
        <w:t xml:space="preserve">de la </w:t>
      </w:r>
      <w:r w:rsidRPr="6B300313" w:rsidR="00490FCD">
        <w:rPr>
          <w:rFonts w:cs="Arial"/>
          <w:sz w:val="22"/>
          <w:szCs w:val="22"/>
          <w:lang w:val="es-ES"/>
        </w:rPr>
        <w:t>Circular Externa 47 de 2007</w:t>
      </w:r>
      <w:r w:rsidR="00490FCD">
        <w:rPr>
          <w:rFonts w:cs="Arial"/>
          <w:sz w:val="22"/>
          <w:szCs w:val="22"/>
          <w:lang w:val="es-ES"/>
        </w:rPr>
        <w:t xml:space="preserve">, modificada por la </w:t>
      </w:r>
      <w:r w:rsidRPr="43454530" w:rsidR="59B88CFD">
        <w:rPr>
          <w:rFonts w:cs="Arial"/>
          <w:sz w:val="22"/>
          <w:szCs w:val="22"/>
          <w:lang w:val="es-ES"/>
        </w:rPr>
        <w:t>Circular Exter</w:t>
      </w:r>
      <w:r w:rsidRPr="43454530" w:rsidR="0B7E7CB8">
        <w:rPr>
          <w:rFonts w:cs="Arial"/>
          <w:sz w:val="22"/>
          <w:szCs w:val="22"/>
          <w:lang w:val="es-ES"/>
        </w:rPr>
        <w:t>na 2024151000000013-5 del 20 de diciembre de 2024</w:t>
      </w:r>
      <w:bookmarkEnd w:id="0"/>
      <w:r w:rsidRPr="43454530" w:rsidR="59B88CFD">
        <w:rPr>
          <w:rFonts w:cs="Arial"/>
          <w:sz w:val="22"/>
          <w:szCs w:val="22"/>
          <w:lang w:val="es-ES"/>
        </w:rPr>
        <w:t xml:space="preserve">, </w:t>
      </w:r>
      <w:r w:rsidR="008A5AB1">
        <w:rPr>
          <w:rFonts w:cs="Arial"/>
          <w:sz w:val="22"/>
          <w:szCs w:val="22"/>
          <w:lang w:val="es-ES"/>
        </w:rPr>
        <w:t>debido</w:t>
      </w:r>
      <w:r w:rsidRPr="43454530" w:rsidR="0C864977">
        <w:rPr>
          <w:rFonts w:cs="Arial"/>
          <w:sz w:val="22"/>
          <w:szCs w:val="22"/>
          <w:lang w:val="es-ES"/>
        </w:rPr>
        <w:t xml:space="preserve"> a que se identific</w:t>
      </w:r>
      <w:r w:rsidRPr="43454530" w:rsidR="27E7C5C8">
        <w:rPr>
          <w:rFonts w:cs="Arial"/>
          <w:sz w:val="22"/>
          <w:szCs w:val="22"/>
          <w:lang w:val="es-ES"/>
        </w:rPr>
        <w:t>ó que</w:t>
      </w:r>
      <w:r w:rsidR="00366DAB">
        <w:rPr>
          <w:rFonts w:cs="Arial"/>
          <w:sz w:val="22"/>
          <w:szCs w:val="22"/>
          <w:lang w:val="es-ES"/>
        </w:rPr>
        <w:t xml:space="preserve">, </w:t>
      </w:r>
      <w:r w:rsidRPr="43454530" w:rsidR="27E7C5C8">
        <w:rPr>
          <w:rFonts w:cs="Arial"/>
          <w:sz w:val="22"/>
          <w:szCs w:val="22"/>
          <w:lang w:val="es-ES"/>
        </w:rPr>
        <w:t>con el uso de las nuevas tecnologías y de las herramientas de la IA</w:t>
      </w:r>
      <w:r w:rsidR="0096661C">
        <w:rPr>
          <w:rFonts w:cs="Arial"/>
          <w:sz w:val="22"/>
          <w:szCs w:val="22"/>
          <w:lang w:val="es-ES"/>
        </w:rPr>
        <w:t xml:space="preserve">, </w:t>
      </w:r>
      <w:r w:rsidRPr="43454530" w:rsidR="2C2ADB98">
        <w:rPr>
          <w:rFonts w:cs="Arial"/>
          <w:sz w:val="22"/>
          <w:szCs w:val="22"/>
          <w:lang w:val="es-ES"/>
        </w:rPr>
        <w:t>se ampliaron los</w:t>
      </w:r>
      <w:r w:rsidRPr="43454530" w:rsidR="0C864977">
        <w:rPr>
          <w:rFonts w:cs="Arial"/>
          <w:sz w:val="22"/>
          <w:szCs w:val="22"/>
          <w:lang w:val="es-ES"/>
        </w:rPr>
        <w:t xml:space="preserve"> </w:t>
      </w:r>
      <w:r w:rsidRPr="43454530" w:rsidR="7239A221">
        <w:rPr>
          <w:rFonts w:cs="Arial"/>
          <w:sz w:val="22"/>
          <w:szCs w:val="22"/>
          <w:lang w:val="es-ES"/>
        </w:rPr>
        <w:t xml:space="preserve">medios </w:t>
      </w:r>
      <w:r w:rsidRPr="43454530" w:rsidR="6B6815E8">
        <w:rPr>
          <w:rFonts w:cs="Arial"/>
          <w:sz w:val="22"/>
          <w:szCs w:val="22"/>
          <w:lang w:val="es-ES"/>
        </w:rPr>
        <w:t xml:space="preserve">publicitarios que </w:t>
      </w:r>
      <w:r w:rsidRPr="43454530" w:rsidR="22257623">
        <w:rPr>
          <w:rFonts w:cs="Arial"/>
          <w:sz w:val="22"/>
          <w:szCs w:val="22"/>
          <w:lang w:val="es-ES"/>
        </w:rPr>
        <w:t>pued</w:t>
      </w:r>
      <w:r w:rsidRPr="43454530" w:rsidR="6B6815E8">
        <w:rPr>
          <w:rFonts w:cs="Arial"/>
          <w:sz w:val="22"/>
          <w:szCs w:val="22"/>
          <w:lang w:val="es-ES"/>
        </w:rPr>
        <w:t xml:space="preserve">en </w:t>
      </w:r>
      <w:r w:rsidRPr="43454530" w:rsidR="0C864977">
        <w:rPr>
          <w:rFonts w:cs="Arial"/>
          <w:sz w:val="22"/>
          <w:szCs w:val="22"/>
          <w:lang w:val="es-ES"/>
        </w:rPr>
        <w:t xml:space="preserve">utilizar los </w:t>
      </w:r>
      <w:r w:rsidRPr="43454530" w:rsidR="6B6815E8">
        <w:rPr>
          <w:rFonts w:cs="Arial"/>
          <w:sz w:val="22"/>
          <w:szCs w:val="22"/>
          <w:lang w:val="es-ES"/>
        </w:rPr>
        <w:t>sujetos vi</w:t>
      </w:r>
      <w:r w:rsidRPr="43454530" w:rsidR="411F4ACF">
        <w:rPr>
          <w:rFonts w:cs="Arial"/>
          <w:sz w:val="22"/>
          <w:szCs w:val="22"/>
          <w:lang w:val="es-ES"/>
        </w:rPr>
        <w:t>gilados</w:t>
      </w:r>
      <w:r w:rsidRPr="43454530" w:rsidR="28CD0A2E">
        <w:rPr>
          <w:rFonts w:cs="Arial"/>
          <w:sz w:val="22"/>
          <w:szCs w:val="22"/>
          <w:lang w:val="es-ES"/>
        </w:rPr>
        <w:t xml:space="preserve"> </w:t>
      </w:r>
      <w:r w:rsidRPr="43454530" w:rsidR="0C864977">
        <w:rPr>
          <w:rFonts w:cs="Arial"/>
          <w:sz w:val="22"/>
          <w:szCs w:val="22"/>
          <w:lang w:val="es-ES"/>
        </w:rPr>
        <w:t xml:space="preserve">para el </w:t>
      </w:r>
      <w:r w:rsidRPr="43454530" w:rsidR="28CD0A2E">
        <w:rPr>
          <w:rFonts w:cs="Arial"/>
          <w:sz w:val="22"/>
          <w:szCs w:val="22"/>
          <w:lang w:val="es-ES"/>
        </w:rPr>
        <w:t xml:space="preserve">uso del logo, </w:t>
      </w:r>
      <w:r w:rsidRPr="43454530" w:rsidR="523A6DFD">
        <w:rPr>
          <w:rFonts w:cs="Arial"/>
          <w:sz w:val="22"/>
          <w:szCs w:val="22"/>
          <w:lang w:val="es-ES"/>
        </w:rPr>
        <w:t xml:space="preserve">por lo que se </w:t>
      </w:r>
      <w:r w:rsidR="0032067E">
        <w:rPr>
          <w:rFonts w:cs="Arial"/>
          <w:sz w:val="22"/>
          <w:szCs w:val="22"/>
          <w:lang w:val="es-ES"/>
        </w:rPr>
        <w:t>requiere</w:t>
      </w:r>
      <w:r w:rsidRPr="43454530" w:rsidR="523A6DFD">
        <w:rPr>
          <w:rFonts w:cs="Arial"/>
          <w:sz w:val="22"/>
          <w:szCs w:val="22"/>
          <w:lang w:val="es-ES"/>
        </w:rPr>
        <w:t xml:space="preserve"> brindar </w:t>
      </w:r>
      <w:r w:rsidRPr="43454530" w:rsidR="37B500DB">
        <w:rPr>
          <w:rFonts w:cs="Arial"/>
          <w:sz w:val="22"/>
          <w:szCs w:val="22"/>
          <w:lang w:val="es-ES"/>
        </w:rPr>
        <w:t>instrucciones</w:t>
      </w:r>
      <w:r w:rsidRPr="43454530" w:rsidR="523A6DFD">
        <w:rPr>
          <w:rFonts w:cs="Arial"/>
          <w:sz w:val="22"/>
          <w:szCs w:val="22"/>
          <w:lang w:val="es-ES"/>
        </w:rPr>
        <w:t xml:space="preserve"> más claras</w:t>
      </w:r>
      <w:r w:rsidRPr="43454530" w:rsidR="46630ADA">
        <w:rPr>
          <w:rFonts w:cs="Arial"/>
          <w:sz w:val="22"/>
          <w:szCs w:val="22"/>
          <w:lang w:val="es-ES"/>
        </w:rPr>
        <w:t xml:space="preserve"> respecto del</w:t>
      </w:r>
      <w:r w:rsidR="00E65182">
        <w:rPr>
          <w:rFonts w:cs="Arial"/>
          <w:sz w:val="22"/>
          <w:szCs w:val="22"/>
          <w:lang w:val="es-ES"/>
        </w:rPr>
        <w:t xml:space="preserve"> uso del logo </w:t>
      </w:r>
      <w:r w:rsidRPr="0060316A" w:rsidR="46630ADA">
        <w:rPr>
          <w:rFonts w:cs="Arial"/>
          <w:b/>
          <w:bCs/>
          <w:sz w:val="22"/>
          <w:szCs w:val="22"/>
        </w:rPr>
        <w:t>“Vigilado Supersalud”</w:t>
      </w:r>
      <w:r w:rsidRPr="00EC3E5D" w:rsidR="523A6DFD">
        <w:rPr>
          <w:rFonts w:cs="Arial"/>
          <w:b/>
          <w:bCs/>
          <w:sz w:val="22"/>
          <w:szCs w:val="22"/>
          <w:lang w:val="es-ES"/>
        </w:rPr>
        <w:t xml:space="preserve">. </w:t>
      </w:r>
    </w:p>
    <w:p w:rsidR="5CDED90C" w:rsidP="5CDED90C" w14:paraId="7808F8C7" w14:textId="545A170B">
      <w:pPr>
        <w:pStyle w:val="Normalarial"/>
        <w:ind w:left="360"/>
        <w:jc w:val="both"/>
        <w:rPr>
          <w:rFonts w:cs="Arial"/>
          <w:sz w:val="22"/>
          <w:szCs w:val="22"/>
          <w:lang w:val="es-ES"/>
        </w:rPr>
      </w:pPr>
    </w:p>
    <w:p w:rsidR="00FE50C5" w:rsidRPr="00366DAB" w:rsidP="43454530" w14:paraId="4775AB3D" w14:textId="7D00DEBC">
      <w:pPr>
        <w:ind w:left="360" w:right="45"/>
        <w:jc w:val="both"/>
        <w:rPr>
          <w:rFonts w:ascii="Arial" w:hAnsi="Arial" w:cs="Arial"/>
          <w:spacing w:val="10"/>
          <w:sz w:val="22"/>
          <w:szCs w:val="22"/>
          <w:lang w:val="es-ES"/>
        </w:rPr>
      </w:pPr>
      <w:r w:rsidRPr="00366DAB">
        <w:rPr>
          <w:rFonts w:ascii="Arial" w:hAnsi="Arial" w:cs="Arial"/>
          <w:spacing w:val="10"/>
          <w:sz w:val="22"/>
          <w:szCs w:val="22"/>
          <w:lang w:val="es-ES"/>
        </w:rPr>
        <w:t xml:space="preserve">Por otra parte, se precisa que las instrucciones de esta circular tienen como propósito visibilizar la función de vigilancia que ejerce el Estado a través de esta Superintendencia, </w:t>
      </w:r>
      <w:r w:rsidR="009053BB">
        <w:rPr>
          <w:rFonts w:ascii="Arial" w:hAnsi="Arial" w:cs="Arial"/>
          <w:spacing w:val="10"/>
          <w:sz w:val="22"/>
          <w:szCs w:val="22"/>
          <w:lang w:val="es-ES"/>
        </w:rPr>
        <w:t>así como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 xml:space="preserve"> fortalecer la confianza de los usuarios en la institucionalidad del sistema de salud. Por lo </w:t>
      </w:r>
      <w:r w:rsidR="00220915">
        <w:rPr>
          <w:rFonts w:ascii="Arial" w:hAnsi="Arial" w:cs="Arial"/>
          <w:spacing w:val="10"/>
          <w:sz w:val="22"/>
          <w:szCs w:val="22"/>
          <w:lang w:val="es-ES"/>
        </w:rPr>
        <w:t xml:space="preserve">tanto, 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 xml:space="preserve">el uso del logo </w:t>
      </w:r>
      <w:r w:rsidR="003E449B">
        <w:rPr>
          <w:rFonts w:ascii="Arial" w:hAnsi="Arial" w:cs="Arial"/>
          <w:spacing w:val="10"/>
          <w:sz w:val="22"/>
          <w:szCs w:val="22"/>
          <w:lang w:val="es-ES"/>
        </w:rPr>
        <w:t xml:space="preserve">“Vigilado Supersalud” 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>debe ser claro, visible</w:t>
      </w:r>
      <w:r w:rsidR="009053BB">
        <w:rPr>
          <w:rFonts w:ascii="Arial" w:hAnsi="Arial" w:cs="Arial"/>
          <w:spacing w:val="10"/>
          <w:sz w:val="22"/>
          <w:szCs w:val="22"/>
          <w:lang w:val="es-ES"/>
        </w:rPr>
        <w:t>,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 xml:space="preserve"> legible y estar presente en todos los formatos de difusión del vigilado, ya sea físico, digital o audiovisual.</w:t>
      </w:r>
    </w:p>
    <w:p w:rsidR="00FE50C5" w:rsidRPr="00366DAB" w:rsidP="43454530" w14:paraId="502D558C" w14:textId="5DD51AAF">
      <w:pPr>
        <w:ind w:left="360" w:right="45"/>
        <w:jc w:val="both"/>
        <w:rPr>
          <w:rFonts w:ascii="Arial" w:hAnsi="Arial" w:cs="Arial"/>
          <w:spacing w:val="10"/>
          <w:sz w:val="22"/>
          <w:szCs w:val="22"/>
          <w:lang w:val="es-ES"/>
        </w:rPr>
      </w:pPr>
      <w:r w:rsidRPr="00366DAB">
        <w:rPr>
          <w:rFonts w:ascii="Arial" w:hAnsi="Arial" w:cs="Arial"/>
          <w:spacing w:val="10"/>
          <w:sz w:val="22"/>
          <w:szCs w:val="22"/>
          <w:lang w:val="es-ES"/>
        </w:rPr>
        <w:t xml:space="preserve"> </w:t>
      </w:r>
    </w:p>
    <w:p w:rsidR="00FE50C5" w:rsidRPr="00366DAB" w:rsidP="00880A6E" w14:paraId="5DF3462D" w14:textId="157A92AF">
      <w:pPr>
        <w:ind w:left="360" w:right="45"/>
        <w:jc w:val="both"/>
        <w:rPr>
          <w:rFonts w:ascii="Arial" w:hAnsi="Arial" w:cs="Arial"/>
          <w:spacing w:val="10"/>
          <w:sz w:val="22"/>
          <w:szCs w:val="22"/>
          <w:lang w:val="es-ES"/>
        </w:rPr>
      </w:pPr>
      <w:r w:rsidRPr="00366DAB">
        <w:rPr>
          <w:rFonts w:ascii="Arial" w:hAnsi="Arial" w:cs="Arial"/>
          <w:spacing w:val="10"/>
          <w:sz w:val="22"/>
          <w:szCs w:val="22"/>
          <w:lang w:val="es-ES"/>
        </w:rPr>
        <w:t>De acuerdo con lo anteriormente expuesto, se hace necesario modificar el CAPÍTULO II</w:t>
      </w:r>
      <w:r w:rsidR="003E449B">
        <w:rPr>
          <w:rFonts w:ascii="Arial" w:hAnsi="Arial" w:cs="Arial"/>
          <w:spacing w:val="10"/>
          <w:sz w:val="22"/>
          <w:szCs w:val="22"/>
          <w:lang w:val="es-ES"/>
        </w:rPr>
        <w:t xml:space="preserve"> del Título I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>, “</w:t>
      </w:r>
      <w:r w:rsidRPr="00AB26C3" w:rsidR="00AB26C3">
        <w:rPr>
          <w:rFonts w:ascii="Arial" w:hAnsi="Arial" w:cs="Arial"/>
          <w:spacing w:val="10"/>
          <w:sz w:val="22"/>
          <w:szCs w:val="22"/>
          <w:lang w:val="es-ES"/>
        </w:rPr>
        <w:t xml:space="preserve">Uso logo </w:t>
      </w:r>
      <w:r w:rsidR="00366DAB">
        <w:rPr>
          <w:rFonts w:ascii="Arial" w:hAnsi="Arial" w:cs="Arial"/>
          <w:spacing w:val="10"/>
          <w:sz w:val="22"/>
          <w:szCs w:val="22"/>
          <w:lang w:val="es-ES"/>
        </w:rPr>
        <w:t>V</w:t>
      </w:r>
      <w:r w:rsidRPr="00AB26C3" w:rsidR="00AB26C3">
        <w:rPr>
          <w:rFonts w:ascii="Arial" w:hAnsi="Arial" w:cs="Arial"/>
          <w:spacing w:val="10"/>
          <w:sz w:val="22"/>
          <w:szCs w:val="22"/>
          <w:lang w:val="es-ES"/>
        </w:rPr>
        <w:t>igilado Supersalud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 xml:space="preserve">” </w:t>
      </w:r>
      <w:r w:rsidRPr="00765C20" w:rsidR="00765C20">
        <w:rPr>
          <w:rFonts w:ascii="Arial" w:hAnsi="Arial" w:cs="Arial"/>
          <w:spacing w:val="10"/>
          <w:sz w:val="22"/>
          <w:szCs w:val="22"/>
          <w:lang w:val="es-ES"/>
        </w:rPr>
        <w:t>de la Circular Externa 47 de 2007, modificada por la Circular Externa 2024151000000013-5 del 20 de diciembre de 2024</w:t>
      </w:r>
      <w:r w:rsidRPr="00366DAB">
        <w:rPr>
          <w:rFonts w:ascii="Arial" w:hAnsi="Arial" w:cs="Arial"/>
          <w:spacing w:val="10"/>
          <w:sz w:val="22"/>
          <w:szCs w:val="22"/>
          <w:lang w:val="es-ES"/>
        </w:rPr>
        <w:t>, para actualizar las instrucciones sobre el uso del logo “Vigilado Supersalud”.</w:t>
      </w:r>
    </w:p>
    <w:p w:rsidR="00DC28D4" w:rsidP="009A3C98" w14:paraId="469013F0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366DAB" w:rsidRPr="00366DAB" w:rsidP="009A3C98" w14:paraId="43EC3401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3651B5" w:rsidRPr="003651B5" w:rsidP="003651B5" w14:paraId="0C16BF5B" w14:textId="527DF56A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3651B5">
        <w:rPr>
          <w:rFonts w:cs="Arial"/>
          <w:b/>
          <w:bCs/>
          <w:sz w:val="22"/>
          <w:szCs w:val="22"/>
        </w:rPr>
        <w:t>II.</w:t>
      </w:r>
      <w:r w:rsidRPr="003651B5">
        <w:rPr>
          <w:rFonts w:cs="Arial"/>
          <w:b/>
          <w:bCs/>
          <w:sz w:val="22"/>
          <w:szCs w:val="22"/>
        </w:rPr>
        <w:tab/>
        <w:t>MODIFICACIONES</w:t>
      </w:r>
    </w:p>
    <w:p w:rsidR="003651B5" w:rsidRPr="003651B5" w:rsidP="003651B5" w14:paraId="5FB7C5AC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3461B2" w:rsidRPr="00AB26C3" w:rsidP="1004A9AD" w14:paraId="67858852" w14:textId="6B1DFDB0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PRIMERA:</w:t>
      </w:r>
      <w:r w:rsidRPr="3A59D106">
        <w:rPr>
          <w:rFonts w:cs="Arial"/>
          <w:sz w:val="22"/>
          <w:szCs w:val="22"/>
          <w:lang w:val="es-ES"/>
        </w:rPr>
        <w:t xml:space="preserve"> </w:t>
      </w:r>
      <w:r w:rsidRPr="00A82455" w:rsidR="00622372">
        <w:rPr>
          <w:rFonts w:cs="Arial"/>
          <w:sz w:val="22"/>
          <w:szCs w:val="22"/>
          <w:lang w:val="es-ES"/>
        </w:rPr>
        <w:t>M</w:t>
      </w:r>
      <w:r w:rsidRPr="00AB26C3" w:rsidR="00622372">
        <w:rPr>
          <w:rFonts w:cs="Arial"/>
          <w:sz w:val="22"/>
          <w:szCs w:val="22"/>
          <w:lang w:val="es-ES"/>
        </w:rPr>
        <w:t xml:space="preserve">odifíquese </w:t>
      </w:r>
      <w:r w:rsidRPr="00AB26C3" w:rsidR="216A2F28">
        <w:rPr>
          <w:rFonts w:cs="Arial"/>
          <w:sz w:val="22"/>
          <w:szCs w:val="22"/>
          <w:lang w:val="es-ES"/>
        </w:rPr>
        <w:t>e</w:t>
      </w:r>
      <w:r w:rsidRPr="00AB26C3" w:rsidR="4FFFE467">
        <w:rPr>
          <w:rFonts w:cs="Arial"/>
          <w:sz w:val="22"/>
          <w:szCs w:val="22"/>
          <w:lang w:val="es-ES"/>
        </w:rPr>
        <w:t xml:space="preserve">l Capítulo </w:t>
      </w:r>
      <w:r w:rsidRPr="00AB26C3" w:rsidR="04B3DA4A">
        <w:rPr>
          <w:rFonts w:cs="Arial"/>
          <w:sz w:val="22"/>
          <w:szCs w:val="22"/>
          <w:lang w:val="es-ES"/>
        </w:rPr>
        <w:t>II</w:t>
      </w:r>
      <w:r w:rsidRPr="00AB26C3" w:rsidR="4FFFE467">
        <w:rPr>
          <w:rFonts w:cs="Arial"/>
          <w:sz w:val="22"/>
          <w:szCs w:val="22"/>
          <w:lang w:val="es-ES"/>
        </w:rPr>
        <w:t xml:space="preserve"> </w:t>
      </w:r>
      <w:r w:rsidR="00CB378C">
        <w:rPr>
          <w:rFonts w:cs="Arial"/>
          <w:sz w:val="22"/>
          <w:szCs w:val="22"/>
          <w:lang w:val="es-ES"/>
        </w:rPr>
        <w:t xml:space="preserve">del Título I </w:t>
      </w:r>
      <w:r w:rsidRPr="00366DAB" w:rsidR="4FFFE467">
        <w:rPr>
          <w:rFonts w:cs="Arial"/>
          <w:sz w:val="22"/>
          <w:szCs w:val="22"/>
          <w:lang w:val="es-ES"/>
        </w:rPr>
        <w:t>“Uso Logo Vigilado Supersalud”</w:t>
      </w:r>
      <w:r w:rsidRPr="00AB26C3" w:rsidR="4FFFE467">
        <w:rPr>
          <w:rFonts w:cs="Arial"/>
          <w:sz w:val="22"/>
          <w:szCs w:val="22"/>
          <w:lang w:val="es-ES"/>
        </w:rPr>
        <w:t xml:space="preserve"> </w:t>
      </w:r>
      <w:r w:rsidRPr="00765C20" w:rsidR="00AB26C3">
        <w:rPr>
          <w:rFonts w:cs="Arial"/>
          <w:sz w:val="22"/>
          <w:szCs w:val="22"/>
          <w:lang w:val="es-ES"/>
        </w:rPr>
        <w:t>de la Circular Externa 47 de 2007, modificada por la Circular Externa 2024151000000013-5 del 20 de diciembre de 2024</w:t>
      </w:r>
      <w:r w:rsidRPr="00AB26C3" w:rsidR="00622372">
        <w:rPr>
          <w:rFonts w:cs="Arial"/>
          <w:sz w:val="22"/>
          <w:szCs w:val="22"/>
          <w:lang w:val="es-ES"/>
        </w:rPr>
        <w:t xml:space="preserve">, el cual quedará así: </w:t>
      </w:r>
    </w:p>
    <w:p w:rsidR="003461B2" w:rsidRPr="00A82455" w:rsidP="003651B5" w14:paraId="682465C3" w14:textId="4059369E">
      <w:pPr>
        <w:pStyle w:val="Normalarial"/>
        <w:jc w:val="both"/>
        <w:rPr>
          <w:rFonts w:cs="Arial"/>
          <w:sz w:val="22"/>
          <w:szCs w:val="22"/>
        </w:rPr>
      </w:pPr>
    </w:p>
    <w:p w:rsidR="003461B2" w:rsidP="009A3C98" w14:paraId="5760E1F3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7F00CD13" w14:textId="77777777">
      <w:pPr>
        <w:pStyle w:val="Normalarial"/>
        <w:rPr>
          <w:rFonts w:cs="Arial"/>
          <w:b/>
          <w:bCs/>
          <w:sz w:val="22"/>
          <w:szCs w:val="22"/>
        </w:rPr>
      </w:pPr>
      <w:r w:rsidRPr="00EB636C">
        <w:rPr>
          <w:rFonts w:cs="Arial"/>
          <w:b/>
          <w:bCs/>
          <w:sz w:val="22"/>
          <w:szCs w:val="22"/>
        </w:rPr>
        <w:t>CAPITULO II</w:t>
      </w:r>
    </w:p>
    <w:p w:rsidR="00EB636C" w:rsidP="00EB636C" w14:paraId="5CC841C5" w14:textId="77777777">
      <w:pPr>
        <w:pStyle w:val="Normalarial"/>
        <w:rPr>
          <w:rFonts w:cs="Arial"/>
          <w:b/>
          <w:bCs/>
          <w:sz w:val="22"/>
          <w:szCs w:val="22"/>
        </w:rPr>
      </w:pPr>
      <w:r w:rsidRPr="00EB636C">
        <w:rPr>
          <w:rFonts w:cs="Arial"/>
          <w:b/>
          <w:bCs/>
          <w:sz w:val="22"/>
          <w:szCs w:val="22"/>
        </w:rPr>
        <w:t>USO LOGO VIGILADO SUPERSALUD</w:t>
      </w:r>
    </w:p>
    <w:p w:rsidR="00C572DA" w:rsidRPr="00EB636C" w:rsidP="00EB636C" w14:paraId="03A2A1F6" w14:textId="77777777">
      <w:pPr>
        <w:pStyle w:val="Normalarial"/>
        <w:rPr>
          <w:rFonts w:cs="Arial"/>
          <w:b/>
          <w:bCs/>
          <w:sz w:val="22"/>
          <w:szCs w:val="22"/>
        </w:rPr>
      </w:pPr>
    </w:p>
    <w:p w:rsidR="00EB636C" w:rsidRPr="00EB636C" w:rsidP="00EB636C" w14:paraId="099003C1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74ECA6C7" w14:textId="7446792E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62FDFEAD">
        <w:rPr>
          <w:rFonts w:cs="Arial"/>
          <w:sz w:val="22"/>
          <w:szCs w:val="22"/>
          <w:lang w:val="es-ES"/>
        </w:rPr>
        <w:t>La Superintendencia Nacional de Salud</w:t>
      </w:r>
      <w:r w:rsidR="003F5490">
        <w:rPr>
          <w:rFonts w:cs="Arial"/>
          <w:sz w:val="22"/>
          <w:szCs w:val="22"/>
          <w:lang w:val="es-ES"/>
        </w:rPr>
        <w:t>,</w:t>
      </w:r>
      <w:r w:rsidRPr="62FDFEAD">
        <w:rPr>
          <w:rFonts w:cs="Arial"/>
          <w:sz w:val="22"/>
          <w:szCs w:val="22"/>
          <w:lang w:val="es-ES"/>
        </w:rPr>
        <w:t xml:space="preserve"> como máxima autoridad del Sistema de Inspección, Vigilancia y Control del Sistema General de Seguridad Social en Salud tiene como principal función</w:t>
      </w:r>
      <w:r w:rsidR="003F5490">
        <w:rPr>
          <w:rFonts w:cs="Arial"/>
          <w:sz w:val="22"/>
          <w:szCs w:val="22"/>
          <w:lang w:val="es-ES"/>
        </w:rPr>
        <w:t xml:space="preserve"> de</w:t>
      </w:r>
      <w:r w:rsidRPr="62FDFEAD">
        <w:rPr>
          <w:rFonts w:cs="Arial"/>
          <w:sz w:val="22"/>
          <w:szCs w:val="22"/>
          <w:lang w:val="es-ES"/>
        </w:rPr>
        <w:t xml:space="preserve"> velar por el cumplimiento de las disposiciones contenidas en la normativ</w:t>
      </w:r>
      <w:r w:rsidR="003F5490">
        <w:rPr>
          <w:rFonts w:cs="Arial"/>
          <w:sz w:val="22"/>
          <w:szCs w:val="22"/>
          <w:lang w:val="es-ES"/>
        </w:rPr>
        <w:t>a</w:t>
      </w:r>
      <w:r w:rsidRPr="62FDFEAD">
        <w:rPr>
          <w:rFonts w:cs="Arial"/>
          <w:sz w:val="22"/>
          <w:szCs w:val="22"/>
          <w:lang w:val="es-ES"/>
        </w:rPr>
        <w:t xml:space="preserve"> vigente</w:t>
      </w:r>
      <w:r w:rsidR="003F5490">
        <w:rPr>
          <w:rFonts w:cs="Arial"/>
          <w:sz w:val="22"/>
          <w:szCs w:val="22"/>
          <w:lang w:val="es-ES"/>
        </w:rPr>
        <w:t>,</w:t>
      </w:r>
      <w:r w:rsidRPr="62FDFEAD">
        <w:rPr>
          <w:rFonts w:cs="Arial"/>
          <w:sz w:val="22"/>
          <w:szCs w:val="22"/>
          <w:lang w:val="es-ES"/>
        </w:rPr>
        <w:t xml:space="preserve"> Ley 100 de 1993</w:t>
      </w:r>
      <w:r w:rsidRPr="62FDFEAD" w:rsidR="0098510D">
        <w:rPr>
          <w:rFonts w:cs="Arial"/>
          <w:sz w:val="22"/>
          <w:szCs w:val="22"/>
          <w:lang w:val="es-ES"/>
        </w:rPr>
        <w:t xml:space="preserve">, </w:t>
      </w:r>
      <w:r w:rsidR="003C0E75">
        <w:rPr>
          <w:rFonts w:cs="Arial"/>
          <w:sz w:val="22"/>
          <w:szCs w:val="22"/>
          <w:lang w:val="es-ES"/>
        </w:rPr>
        <w:t xml:space="preserve">Ley </w:t>
      </w:r>
      <w:r w:rsidRPr="62FDFEAD">
        <w:rPr>
          <w:rFonts w:cs="Arial"/>
          <w:sz w:val="22"/>
          <w:szCs w:val="22"/>
          <w:lang w:val="es-ES"/>
        </w:rPr>
        <w:t>1122 de 2007</w:t>
      </w:r>
      <w:r w:rsidR="00894278">
        <w:rPr>
          <w:rFonts w:cs="Arial"/>
          <w:sz w:val="22"/>
          <w:szCs w:val="22"/>
        </w:rPr>
        <w:t xml:space="preserve"> y </w:t>
      </w:r>
      <w:r w:rsidRPr="3A59D106">
        <w:rPr>
          <w:rFonts w:cs="Arial"/>
          <w:sz w:val="22"/>
          <w:szCs w:val="22"/>
        </w:rPr>
        <w:t>Decreto</w:t>
      </w:r>
      <w:r w:rsidRPr="62FDFEAD">
        <w:rPr>
          <w:rFonts w:cs="Arial"/>
          <w:sz w:val="22"/>
          <w:szCs w:val="22"/>
          <w:lang w:val="es-ES"/>
        </w:rPr>
        <w:t xml:space="preserve"> 1080 de 202</w:t>
      </w:r>
      <w:r w:rsidRPr="62FDFEAD" w:rsidR="003F2E6E">
        <w:rPr>
          <w:rFonts w:cs="Arial"/>
          <w:sz w:val="22"/>
          <w:szCs w:val="22"/>
          <w:lang w:val="es-ES"/>
        </w:rPr>
        <w:t>1</w:t>
      </w:r>
      <w:r w:rsidR="003C0E75">
        <w:rPr>
          <w:rFonts w:cs="Arial"/>
          <w:sz w:val="22"/>
          <w:szCs w:val="22"/>
          <w:lang w:val="es-ES"/>
        </w:rPr>
        <w:t>.</w:t>
      </w:r>
    </w:p>
    <w:p w:rsidR="00EB636C" w:rsidRPr="00EB636C" w:rsidP="00EB636C" w14:paraId="35C70BD1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4F143161" w14:paraId="301D1D94" w14:textId="539BEF20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1.2.1.</w:t>
      </w:r>
      <w:r w:rsidRPr="3A59D106" w:rsidR="73614F4C">
        <w:rPr>
          <w:rFonts w:cs="Arial"/>
          <w:b/>
          <w:bCs/>
          <w:sz w:val="22"/>
          <w:szCs w:val="22"/>
          <w:lang w:val="es-ES"/>
        </w:rPr>
        <w:t xml:space="preserve"> </w:t>
      </w:r>
      <w:r w:rsidRPr="3A59D106" w:rsidR="00FD38B1">
        <w:rPr>
          <w:rFonts w:cs="Arial"/>
          <w:b/>
          <w:bCs/>
          <w:sz w:val="22"/>
          <w:szCs w:val="22"/>
          <w:lang w:val="es-ES"/>
        </w:rPr>
        <w:t xml:space="preserve">Reglas para el uso del logo </w:t>
      </w:r>
      <w:r w:rsidRPr="3A59D106">
        <w:rPr>
          <w:rFonts w:cs="Arial"/>
          <w:b/>
          <w:bCs/>
          <w:sz w:val="22"/>
          <w:szCs w:val="22"/>
          <w:lang w:val="es-ES"/>
        </w:rPr>
        <w:t>“</w:t>
      </w:r>
      <w:r w:rsidRPr="3A59D106" w:rsidR="00FD38B1">
        <w:rPr>
          <w:rFonts w:cs="Arial"/>
          <w:b/>
          <w:bCs/>
          <w:sz w:val="22"/>
          <w:szCs w:val="22"/>
          <w:lang w:val="es-ES"/>
        </w:rPr>
        <w:t>Vigilado Supersalud</w:t>
      </w:r>
      <w:r w:rsidRPr="3A59D106">
        <w:rPr>
          <w:rFonts w:cs="Arial"/>
          <w:b/>
          <w:bCs/>
          <w:sz w:val="22"/>
          <w:szCs w:val="22"/>
          <w:lang w:val="es-ES"/>
        </w:rPr>
        <w:t>”</w:t>
      </w:r>
    </w:p>
    <w:p w:rsidR="00EB636C" w:rsidRPr="00EB636C" w:rsidP="00EB636C" w14:paraId="680489A2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11210803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El logo deberá utilizarse:</w:t>
      </w:r>
    </w:p>
    <w:p w:rsidR="00EB636C" w:rsidRPr="00EB636C" w:rsidP="00EB636C" w14:paraId="3AB1544A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3B3D0DBE" w14:textId="6F053C97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Obligatorio por parte de los vigilados de esta Superintendencia.</w:t>
      </w:r>
    </w:p>
    <w:p w:rsidR="00EB636C" w:rsidRPr="00EB636C" w:rsidP="00EB636C" w14:paraId="304503C6" w14:textId="6F27A3F3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3A59D106">
        <w:rPr>
          <w:rFonts w:cs="Arial"/>
          <w:sz w:val="22"/>
          <w:szCs w:val="22"/>
        </w:rPr>
        <w:t xml:space="preserve">En toda difusión de mensajes publicitarios, </w:t>
      </w:r>
      <w:r w:rsidRPr="3A59D106" w:rsidR="007B7E39">
        <w:rPr>
          <w:rFonts w:cs="Arial"/>
          <w:sz w:val="22"/>
          <w:szCs w:val="22"/>
        </w:rPr>
        <w:t>tanto digitales</w:t>
      </w:r>
      <w:r w:rsidRPr="3A59D106" w:rsidR="008A3A63">
        <w:rPr>
          <w:rFonts w:cs="Arial"/>
          <w:sz w:val="22"/>
          <w:szCs w:val="22"/>
        </w:rPr>
        <w:t xml:space="preserve"> como impresos</w:t>
      </w:r>
      <w:r w:rsidR="0021143E">
        <w:rPr>
          <w:rFonts w:cs="Arial"/>
          <w:sz w:val="22"/>
          <w:szCs w:val="22"/>
        </w:rPr>
        <w:t>,</w:t>
      </w:r>
      <w:r w:rsidRPr="3A59D106" w:rsidR="008A3A63">
        <w:rPr>
          <w:rFonts w:cs="Arial"/>
          <w:sz w:val="22"/>
          <w:szCs w:val="22"/>
        </w:rPr>
        <w:t xml:space="preserve"> y en me</w:t>
      </w:r>
      <w:r w:rsidRPr="3A59D106" w:rsidR="00E060A0">
        <w:rPr>
          <w:rFonts w:cs="Arial"/>
          <w:sz w:val="22"/>
          <w:szCs w:val="22"/>
        </w:rPr>
        <w:t xml:space="preserve">dios de comunicación tradicional y alternativos </w:t>
      </w:r>
      <w:r w:rsidRPr="3A59D106">
        <w:rPr>
          <w:rFonts w:cs="Arial"/>
          <w:sz w:val="22"/>
          <w:szCs w:val="22"/>
        </w:rPr>
        <w:t>con fines de publicidad.</w:t>
      </w:r>
    </w:p>
    <w:p w:rsidR="00EB636C" w:rsidRPr="00EB636C" w:rsidP="28C8D274" w14:paraId="62AE7CEC" w14:textId="4CA5D180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  <w:lang w:val="es-ES"/>
        </w:rPr>
      </w:pPr>
      <w:r w:rsidRPr="28C8D274">
        <w:rPr>
          <w:rFonts w:cs="Arial"/>
          <w:sz w:val="22"/>
          <w:szCs w:val="22"/>
          <w:lang w:val="es-ES"/>
        </w:rPr>
        <w:t>Información general, capacitación o similares, que sean difundidas al público interno y externo a través de cualquier medio</w:t>
      </w:r>
      <w:r w:rsidRPr="28C8D274" w:rsidR="1A81C3DC">
        <w:rPr>
          <w:rFonts w:cs="Arial"/>
          <w:sz w:val="22"/>
          <w:szCs w:val="22"/>
          <w:lang w:val="es-ES"/>
        </w:rPr>
        <w:t xml:space="preserve"> publicitario</w:t>
      </w:r>
      <w:r w:rsidRPr="28C8D274" w:rsidR="7FD20AF0">
        <w:rPr>
          <w:rFonts w:cs="Arial"/>
          <w:sz w:val="22"/>
          <w:szCs w:val="22"/>
          <w:lang w:val="es-ES"/>
        </w:rPr>
        <w:t>.</w:t>
      </w:r>
      <w:r w:rsidRPr="28C8D274">
        <w:rPr>
          <w:rFonts w:cs="Arial"/>
          <w:sz w:val="22"/>
          <w:szCs w:val="22"/>
          <w:lang w:val="es-ES"/>
        </w:rPr>
        <w:t xml:space="preserve"> </w:t>
      </w:r>
    </w:p>
    <w:p w:rsidR="00EB636C" w:rsidRPr="00EB636C" w:rsidP="00EB636C" w14:paraId="5AFB5A33" w14:textId="5999E3C6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Prensa impresa, radio, televisión, publicidad digital, redes sociales y sitios web, entre otros.</w:t>
      </w:r>
    </w:p>
    <w:p w:rsidR="00EB636C" w:rsidRPr="00EB636C" w:rsidP="00EB636C" w14:paraId="77C04904" w14:textId="7B6A7801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3A59D106">
        <w:rPr>
          <w:rFonts w:cs="Arial"/>
          <w:sz w:val="22"/>
          <w:szCs w:val="22"/>
        </w:rPr>
        <w:t>Las cuñas radiales, los comerciales o spots</w:t>
      </w:r>
      <w:r w:rsidRPr="3A59D106" w:rsidR="0061632A">
        <w:rPr>
          <w:rFonts w:cs="Arial"/>
          <w:sz w:val="22"/>
          <w:szCs w:val="22"/>
        </w:rPr>
        <w:t xml:space="preserve"> de televisión</w:t>
      </w:r>
      <w:r w:rsidRPr="3A59D106" w:rsidR="00776F27">
        <w:rPr>
          <w:rFonts w:cs="Arial"/>
          <w:sz w:val="22"/>
          <w:szCs w:val="22"/>
        </w:rPr>
        <w:t>, así como</w:t>
      </w:r>
      <w:r w:rsidRPr="3A59D106" w:rsidR="00BE46B1">
        <w:rPr>
          <w:rFonts w:cs="Arial"/>
          <w:sz w:val="22"/>
          <w:szCs w:val="22"/>
        </w:rPr>
        <w:t xml:space="preserve"> </w:t>
      </w:r>
      <w:r w:rsidRPr="3A59D106" w:rsidR="00776F27">
        <w:rPr>
          <w:rFonts w:cs="Arial"/>
          <w:sz w:val="22"/>
          <w:szCs w:val="22"/>
        </w:rPr>
        <w:t>los</w:t>
      </w:r>
      <w:r w:rsidRPr="3A59D106" w:rsidR="0061632A">
        <w:rPr>
          <w:rFonts w:cs="Arial"/>
          <w:sz w:val="22"/>
          <w:szCs w:val="22"/>
        </w:rPr>
        <w:t xml:space="preserve"> mensajes </w:t>
      </w:r>
      <w:r w:rsidRPr="3A59D106" w:rsidR="00A02B6B">
        <w:rPr>
          <w:rFonts w:cs="Arial"/>
          <w:sz w:val="22"/>
          <w:szCs w:val="22"/>
        </w:rPr>
        <w:t>institucionales que</w:t>
      </w:r>
      <w:r w:rsidRPr="3A59D106" w:rsidR="006A2EC8">
        <w:rPr>
          <w:rFonts w:cs="Arial"/>
          <w:sz w:val="22"/>
          <w:szCs w:val="22"/>
        </w:rPr>
        <w:t xml:space="preserve"> emita </w:t>
      </w:r>
      <w:r w:rsidRPr="3A59D106">
        <w:rPr>
          <w:rFonts w:cs="Arial"/>
          <w:sz w:val="22"/>
          <w:szCs w:val="22"/>
        </w:rPr>
        <w:t xml:space="preserve">la entidad </w:t>
      </w:r>
      <w:r w:rsidRPr="3A59D106" w:rsidR="0091750A">
        <w:rPr>
          <w:rFonts w:cs="Arial"/>
          <w:sz w:val="22"/>
          <w:szCs w:val="22"/>
        </w:rPr>
        <w:t>vigilada, deberán</w:t>
      </w:r>
      <w:r w:rsidRPr="3A59D106">
        <w:rPr>
          <w:rFonts w:cs="Arial"/>
          <w:sz w:val="22"/>
          <w:szCs w:val="22"/>
        </w:rPr>
        <w:t xml:space="preserve"> contener al cierre la expresión</w:t>
      </w:r>
      <w:r w:rsidRPr="3A59D106" w:rsidR="00395D5C">
        <w:rPr>
          <w:rFonts w:cs="Arial"/>
          <w:sz w:val="22"/>
          <w:szCs w:val="22"/>
        </w:rPr>
        <w:t xml:space="preserve"> escrita y a</w:t>
      </w:r>
      <w:r w:rsidRPr="3A59D106" w:rsidR="006A4A01">
        <w:rPr>
          <w:rFonts w:cs="Arial"/>
          <w:sz w:val="22"/>
          <w:szCs w:val="22"/>
        </w:rPr>
        <w:t xml:space="preserve">udible: </w:t>
      </w:r>
      <w:r w:rsidRPr="3A59D106">
        <w:rPr>
          <w:rFonts w:cs="Arial"/>
          <w:b/>
          <w:bCs/>
          <w:sz w:val="22"/>
          <w:szCs w:val="22"/>
        </w:rPr>
        <w:t>“Vigilado Supersalud”.</w:t>
      </w:r>
    </w:p>
    <w:p w:rsidR="64AD99C4" w:rsidP="3A59D106" w14:paraId="59E90467" w14:textId="20EA9B5C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5CDED90C">
        <w:rPr>
          <w:rFonts w:cs="Arial"/>
          <w:sz w:val="22"/>
          <w:szCs w:val="22"/>
        </w:rPr>
        <w:t xml:space="preserve">El logo debe </w:t>
      </w:r>
      <w:r w:rsidRPr="5CDED90C" w:rsidR="76E7A423">
        <w:rPr>
          <w:rFonts w:cs="Arial"/>
          <w:sz w:val="22"/>
          <w:szCs w:val="22"/>
        </w:rPr>
        <w:t xml:space="preserve">aplicarse </w:t>
      </w:r>
      <w:r w:rsidRPr="5CDED90C">
        <w:rPr>
          <w:rFonts w:cs="Arial"/>
          <w:sz w:val="22"/>
          <w:szCs w:val="22"/>
        </w:rPr>
        <w:t xml:space="preserve">armónicamente con </w:t>
      </w:r>
      <w:r w:rsidR="00DC30F6">
        <w:rPr>
          <w:rFonts w:cs="Arial"/>
          <w:sz w:val="22"/>
          <w:szCs w:val="22"/>
        </w:rPr>
        <w:t xml:space="preserve">los </w:t>
      </w:r>
      <w:r w:rsidRPr="5CDED90C">
        <w:rPr>
          <w:rFonts w:cs="Arial"/>
          <w:sz w:val="22"/>
          <w:szCs w:val="22"/>
        </w:rPr>
        <w:t>logos de la entidad vigilada, eslóganes o ilustraciones de campaña, sin ser opacado ni sobrecargado.</w:t>
      </w:r>
    </w:p>
    <w:p w:rsidR="00EB636C" w:rsidRPr="004C529D" w14:paraId="641002C8" w14:textId="18DACA76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En el siguiente enlace encontrará el logo </w:t>
      </w:r>
      <w:r w:rsidRPr="00EB636C">
        <w:rPr>
          <w:rFonts w:cs="Arial"/>
          <w:b/>
          <w:bCs/>
          <w:sz w:val="22"/>
          <w:szCs w:val="22"/>
        </w:rPr>
        <w:t>“Vigilado Supersalud</w:t>
      </w:r>
      <w:r w:rsidRPr="00E3027A">
        <w:rPr>
          <w:rFonts w:cs="Arial"/>
          <w:sz w:val="22"/>
          <w:szCs w:val="22"/>
        </w:rPr>
        <w:t>”</w:t>
      </w:r>
      <w:r w:rsidRPr="00EB636C">
        <w:rPr>
          <w:rFonts w:cs="Arial"/>
          <w:sz w:val="22"/>
          <w:szCs w:val="22"/>
        </w:rPr>
        <w:t xml:space="preserve">. </w:t>
      </w:r>
      <w:hyperlink r:id="rId10">
        <w:r w:rsidRPr="00E3027A">
          <w:rPr>
            <w:rFonts w:cs="Arial"/>
            <w:sz w:val="22"/>
            <w:szCs w:val="22"/>
          </w:rPr>
          <w:t>logo-vigilado-supersalud.png (738×122)</w:t>
        </w:r>
      </w:hyperlink>
      <w:r w:rsidR="00032705">
        <w:rPr>
          <w:rFonts w:cs="Arial"/>
          <w:sz w:val="22"/>
          <w:szCs w:val="22"/>
        </w:rPr>
        <w:t>.</w:t>
      </w:r>
    </w:p>
    <w:p w:rsidR="00EB636C" w:rsidP="00EB636C" w14:paraId="6A43B56A" w14:textId="77777777">
      <w:pPr>
        <w:pStyle w:val="Normalarial"/>
        <w:ind w:left="720"/>
        <w:jc w:val="both"/>
      </w:pPr>
    </w:p>
    <w:p w:rsidR="00EB636C" w:rsidRPr="00EB636C" w:rsidP="00EB636C" w14:paraId="55479004" w14:textId="2A1029B5">
      <w:pPr>
        <w:pStyle w:val="Normalarial"/>
        <w:jc w:val="both"/>
        <w:rPr>
          <w:rFonts w:cs="Arial"/>
          <w:sz w:val="22"/>
          <w:szCs w:val="22"/>
        </w:rPr>
      </w:pPr>
      <w:r w:rsidRPr="1E0BA417">
        <w:rPr>
          <w:rFonts w:cs="Arial"/>
          <w:sz w:val="22"/>
          <w:szCs w:val="22"/>
        </w:rPr>
        <w:t xml:space="preserve">El logo </w:t>
      </w:r>
      <w:r w:rsidRPr="00E3027A">
        <w:rPr>
          <w:rFonts w:cs="Arial"/>
          <w:b/>
          <w:bCs/>
          <w:sz w:val="22"/>
          <w:szCs w:val="22"/>
        </w:rPr>
        <w:t>“Vigilado Supersalud”</w:t>
      </w:r>
      <w:r w:rsidRPr="1E0BA417">
        <w:rPr>
          <w:rFonts w:cs="Arial"/>
          <w:sz w:val="22"/>
          <w:szCs w:val="22"/>
        </w:rPr>
        <w:t xml:space="preserve"> debe ser incluido en todas las piezas gráficas, tal como se observa en la siguiente imagen:</w:t>
      </w:r>
    </w:p>
    <w:p w:rsidR="00EB636C" w:rsidRPr="00EB636C" w:rsidP="00EB636C" w14:paraId="2A6A1074" w14:textId="2D666DF3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C55601" w14:paraId="4205EB9C" w14:textId="0CA83401">
      <w:pPr>
        <w:jc w:val="center"/>
      </w:pPr>
      <w:r>
        <w:rPr>
          <w:noProof/>
        </w:rPr>
        <w:drawing>
          <wp:inline distT="0" distB="0" distL="0" distR="0">
            <wp:extent cx="2990850" cy="971550"/>
            <wp:effectExtent l="0" t="0" r="0" b="0"/>
            <wp:docPr id="16617696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69689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A7" w:rsidP="00EB636C" w14:paraId="26EE71B6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RPr="00405063" w:rsidP="00EB636C" w14:paraId="6CC137FB" w14:textId="19B74568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405063">
        <w:rPr>
          <w:rFonts w:cs="Arial"/>
          <w:b/>
          <w:bCs/>
          <w:sz w:val="22"/>
          <w:szCs w:val="22"/>
        </w:rPr>
        <w:t>1.2.1.1.</w:t>
      </w:r>
      <w:r w:rsidRPr="00405063" w:rsidR="00405063">
        <w:rPr>
          <w:rFonts w:cs="Arial"/>
          <w:b/>
          <w:bCs/>
          <w:sz w:val="22"/>
          <w:szCs w:val="22"/>
        </w:rPr>
        <w:t xml:space="preserve"> </w:t>
      </w:r>
      <w:r w:rsidRPr="00405063">
        <w:rPr>
          <w:rFonts w:cs="Arial"/>
          <w:b/>
          <w:bCs/>
          <w:sz w:val="22"/>
          <w:szCs w:val="22"/>
        </w:rPr>
        <w:t>Tipografía</w:t>
      </w:r>
    </w:p>
    <w:p w:rsidR="00EB636C" w:rsidRPr="00EB636C" w:rsidP="00EB636C" w14:paraId="4B8D8414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8318C4" w:rsidP="4F143161" w14:paraId="0F10E2B0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008318C4">
        <w:rPr>
          <w:rFonts w:cs="Arial"/>
          <w:sz w:val="22"/>
          <w:szCs w:val="22"/>
          <w:lang w:val="es-ES"/>
        </w:rPr>
        <w:t xml:space="preserve">Se debe utilizar la fuente tipográfica </w:t>
      </w:r>
      <w:r w:rsidRPr="008318C4">
        <w:rPr>
          <w:rFonts w:cs="Arial"/>
          <w:sz w:val="22"/>
          <w:szCs w:val="22"/>
          <w:lang w:val="es-ES"/>
        </w:rPr>
        <w:t>Nunito</w:t>
      </w:r>
      <w:r w:rsidRPr="008318C4">
        <w:rPr>
          <w:rFonts w:cs="Arial"/>
          <w:sz w:val="22"/>
          <w:szCs w:val="22"/>
          <w:lang w:val="es-ES"/>
        </w:rPr>
        <w:t xml:space="preserve"> Sans en un tamaño que le permita a quien visualiza la pieza, identificar el mensaje publicitario de manera clara, legible y visible:</w:t>
      </w:r>
    </w:p>
    <w:p w:rsidR="008222DF" w:rsidP="00EB636C" w14:paraId="6810ABA9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405063" w:rsidRPr="00EB636C" w:rsidP="00EB636C" w14:paraId="168B5BEE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15D5313D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 </w:t>
      </w:r>
    </w:p>
    <w:p w:rsidR="00405063" w:rsidRPr="00EB636C" w:rsidP="00EB636C" w14:paraId="7A8E803B" w14:textId="2F74121F">
      <w:pPr>
        <w:pStyle w:val="Normalarial"/>
        <w:jc w:val="both"/>
        <w:rPr>
          <w:rFonts w:cs="Arial"/>
          <w:sz w:val="22"/>
          <w:szCs w:val="22"/>
        </w:rPr>
      </w:pPr>
      <w:r>
        <w:rPr>
          <w:noProof/>
          <w:sz w:val="20"/>
        </w:rPr>
        <w:drawing>
          <wp:inline distT="0" distB="0" distL="0" distR="0">
            <wp:extent cx="5396996" cy="1286827"/>
            <wp:effectExtent l="0" t="0" r="0" b="0"/>
            <wp:docPr id="7" name="Image 7" descr="Imagen que contiene Calendari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n que contiene Calendario&#10;&#10;El contenido generado por IA puede ser incorrecto.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996" cy="128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36C" w:rsidRPr="00EB636C" w:rsidP="00EB636C" w14:paraId="2ECEA696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48D98F86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557C2C5D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17BEDF7A" w14:textId="74930244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A2052E">
        <w:rPr>
          <w:rFonts w:cs="Arial"/>
          <w:b/>
          <w:bCs/>
          <w:sz w:val="22"/>
          <w:szCs w:val="22"/>
        </w:rPr>
        <w:t>1.2.1.2.</w:t>
      </w:r>
      <w:r w:rsidRPr="00A2052E" w:rsidR="00A2052E">
        <w:rPr>
          <w:rFonts w:cs="Arial"/>
          <w:b/>
          <w:bCs/>
          <w:sz w:val="22"/>
          <w:szCs w:val="22"/>
        </w:rPr>
        <w:t xml:space="preserve"> </w:t>
      </w:r>
      <w:r w:rsidRPr="00A2052E">
        <w:rPr>
          <w:rFonts w:cs="Arial"/>
          <w:b/>
          <w:bCs/>
          <w:sz w:val="22"/>
          <w:szCs w:val="22"/>
        </w:rPr>
        <w:t>Variaciones del logo</w:t>
      </w:r>
    </w:p>
    <w:p w:rsidR="00A2052E" w:rsidRPr="00A2052E" w:rsidP="00EB636C" w14:paraId="711B7E07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P="00EB636C" w14:paraId="01C98BC8" w14:textId="0677575E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De acuerdo con la publicación, el logo </w:t>
      </w:r>
      <w:r w:rsidRPr="00A2052E">
        <w:rPr>
          <w:rFonts w:cs="Arial"/>
          <w:b/>
          <w:bCs/>
          <w:sz w:val="22"/>
          <w:szCs w:val="22"/>
        </w:rPr>
        <w:t>“Vigilado Supersalud”</w:t>
      </w:r>
      <w:r w:rsidRPr="00EB636C">
        <w:rPr>
          <w:rFonts w:cs="Arial"/>
          <w:sz w:val="22"/>
          <w:szCs w:val="22"/>
        </w:rPr>
        <w:t xml:space="preserve"> tiene como versión su aplicación en color</w:t>
      </w:r>
      <w:r w:rsidR="005A418F">
        <w:rPr>
          <w:rFonts w:cs="Arial"/>
          <w:sz w:val="22"/>
          <w:szCs w:val="22"/>
        </w:rPr>
        <w:t xml:space="preserve">, </w:t>
      </w:r>
      <w:r w:rsidR="007747EA">
        <w:rPr>
          <w:rFonts w:cs="Arial"/>
          <w:sz w:val="22"/>
          <w:szCs w:val="22"/>
        </w:rPr>
        <w:t>el cual solo podrá ser utili</w:t>
      </w:r>
      <w:r w:rsidR="00C832AC">
        <w:rPr>
          <w:rFonts w:cs="Arial"/>
          <w:sz w:val="22"/>
          <w:szCs w:val="22"/>
        </w:rPr>
        <w:t>zado</w:t>
      </w:r>
      <w:r w:rsidR="003F1920">
        <w:rPr>
          <w:rFonts w:cs="Arial"/>
          <w:sz w:val="22"/>
          <w:szCs w:val="22"/>
        </w:rPr>
        <w:t xml:space="preserve"> </w:t>
      </w:r>
      <w:r w:rsidRPr="00EB636C">
        <w:rPr>
          <w:rFonts w:cs="Arial"/>
          <w:sz w:val="22"/>
          <w:szCs w:val="22"/>
        </w:rPr>
        <w:t>sobre fondo de color y no sobre imágenes</w:t>
      </w:r>
      <w:r w:rsidR="009C5052">
        <w:rPr>
          <w:rFonts w:cs="Arial"/>
          <w:sz w:val="22"/>
          <w:szCs w:val="22"/>
        </w:rPr>
        <w:t>,</w:t>
      </w:r>
      <w:r w:rsidR="00A2052E">
        <w:rPr>
          <w:rFonts w:cs="Arial"/>
          <w:sz w:val="22"/>
          <w:szCs w:val="22"/>
        </w:rPr>
        <w:t xml:space="preserve"> </w:t>
      </w:r>
      <w:r w:rsidRPr="00EB636C">
        <w:rPr>
          <w:rFonts w:cs="Arial"/>
          <w:sz w:val="22"/>
          <w:szCs w:val="22"/>
        </w:rPr>
        <w:t xml:space="preserve">y </w:t>
      </w:r>
      <w:r w:rsidR="003C1069">
        <w:rPr>
          <w:rFonts w:cs="Arial"/>
          <w:sz w:val="22"/>
          <w:szCs w:val="22"/>
        </w:rPr>
        <w:t xml:space="preserve">en la opción </w:t>
      </w:r>
      <w:r w:rsidRPr="00EB636C">
        <w:rPr>
          <w:rFonts w:cs="Arial"/>
          <w:sz w:val="22"/>
          <w:szCs w:val="22"/>
        </w:rPr>
        <w:t>negro</w:t>
      </w:r>
      <w:r w:rsidR="004E0BCB">
        <w:rPr>
          <w:rFonts w:cs="Arial"/>
          <w:sz w:val="22"/>
          <w:szCs w:val="22"/>
        </w:rPr>
        <w:t xml:space="preserve"> del logo</w:t>
      </w:r>
      <w:r w:rsidRPr="00EB636C">
        <w:rPr>
          <w:rFonts w:cs="Arial"/>
          <w:sz w:val="22"/>
          <w:szCs w:val="22"/>
        </w:rPr>
        <w:t xml:space="preserve"> solamente para </w:t>
      </w:r>
      <w:r w:rsidR="00F25BC0">
        <w:rPr>
          <w:rFonts w:cs="Arial"/>
          <w:sz w:val="22"/>
          <w:szCs w:val="22"/>
        </w:rPr>
        <w:t>piezas impresas</w:t>
      </w:r>
      <w:r w:rsidRPr="00EB636C">
        <w:rPr>
          <w:rFonts w:cs="Arial"/>
          <w:sz w:val="22"/>
          <w:szCs w:val="22"/>
        </w:rPr>
        <w:t>, tal como se observa a continuación:</w:t>
      </w:r>
    </w:p>
    <w:p w:rsidR="00E301AE" w:rsidRPr="00EB636C" w:rsidP="00EB636C" w14:paraId="45BB4AD4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2C042DAE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301AE" w:rsidP="626202C3" w14:paraId="7BA26DDF" w14:textId="20318BE8">
      <w:pPr>
        <w:pStyle w:val="Normalarial"/>
        <w:jc w:val="both"/>
        <w:rPr>
          <w:rFonts w:eastAsia="Arial" w:cs="Arial"/>
          <w:color w:val="000000" w:themeColor="text1"/>
          <w:sz w:val="22"/>
          <w:szCs w:val="22"/>
          <w:lang w:val="es-ES"/>
        </w:rPr>
      </w:pPr>
      <w:r w:rsidRPr="626202C3">
        <w:rPr>
          <w:rFonts w:cs="Arial"/>
          <w:b/>
          <w:bCs/>
          <w:sz w:val="22"/>
          <w:szCs w:val="22"/>
        </w:rPr>
        <w:t>1.2.1.2.1 Logo</w:t>
      </w:r>
      <w:r w:rsidRPr="626202C3" w:rsidR="00EB636C">
        <w:rPr>
          <w:rFonts w:cs="Arial"/>
          <w:b/>
          <w:bCs/>
          <w:sz w:val="22"/>
          <w:szCs w:val="22"/>
        </w:rPr>
        <w:t xml:space="preserve"> </w:t>
      </w:r>
      <w:r w:rsidRPr="626202C3" w:rsidR="2F8E4D2E">
        <w:rPr>
          <w:rFonts w:eastAsia="Arial" w:cs="Arial"/>
          <w:b/>
          <w:bCs/>
          <w:color w:val="000000" w:themeColor="text1"/>
          <w:sz w:val="22"/>
          <w:szCs w:val="22"/>
          <w:lang w:val="es-ES"/>
        </w:rPr>
        <w:t>fondo blanco</w:t>
      </w:r>
    </w:p>
    <w:p w:rsidR="626202C3" w:rsidP="626202C3" w14:paraId="2B370C3F" w14:textId="39227B7E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RPr="00EB636C" w:rsidP="00EB636C" w14:paraId="76AAABDA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301AE" w14:paraId="0C8FC275" w14:textId="1343ABEB">
      <w:pPr>
        <w:pStyle w:val="Normalarial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2999740" cy="963295"/>
            <wp:effectExtent l="0" t="0" r="0" b="8255"/>
            <wp:docPr id="17173777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7774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6C" w:rsidRPr="00EB636C" w:rsidP="00EB636C" w14:paraId="0223CA84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321CCC6C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626202C3" w14:paraId="773A3EA2" w14:textId="2942045B">
      <w:pPr>
        <w:pStyle w:val="Normalarial"/>
        <w:jc w:val="both"/>
        <w:rPr>
          <w:rFonts w:eastAsia="Arial" w:cs="Arial"/>
          <w:color w:val="000000" w:themeColor="text1"/>
          <w:sz w:val="22"/>
          <w:szCs w:val="22"/>
          <w:lang w:val="es-ES"/>
        </w:rPr>
      </w:pPr>
      <w:r w:rsidRPr="626202C3">
        <w:rPr>
          <w:rFonts w:cs="Arial"/>
          <w:b/>
          <w:bCs/>
          <w:sz w:val="22"/>
          <w:szCs w:val="22"/>
        </w:rPr>
        <w:t>1.2.1.2.</w:t>
      </w:r>
      <w:r w:rsidRPr="626202C3" w:rsidR="00CD20E0">
        <w:rPr>
          <w:rFonts w:cs="Arial"/>
          <w:b/>
          <w:bCs/>
          <w:sz w:val="22"/>
          <w:szCs w:val="22"/>
        </w:rPr>
        <w:t>2. Logo</w:t>
      </w:r>
      <w:r w:rsidRPr="626202C3">
        <w:rPr>
          <w:rFonts w:cs="Arial"/>
          <w:b/>
          <w:bCs/>
          <w:sz w:val="22"/>
          <w:szCs w:val="22"/>
        </w:rPr>
        <w:t xml:space="preserve"> </w:t>
      </w:r>
      <w:r w:rsidRPr="626202C3" w:rsidR="0A6A7ADF">
        <w:rPr>
          <w:rFonts w:eastAsia="Arial" w:cs="Arial"/>
          <w:b/>
          <w:bCs/>
          <w:color w:val="000000" w:themeColor="text1"/>
          <w:sz w:val="22"/>
          <w:szCs w:val="22"/>
          <w:lang w:val="es-ES"/>
        </w:rPr>
        <w:t>opción negro</w:t>
      </w:r>
    </w:p>
    <w:p w:rsidR="626202C3" w:rsidP="626202C3" w14:paraId="39A9F864" w14:textId="6E2140A8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RPr="00EB636C" w:rsidP="00EB636C" w14:paraId="109AD011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CD20E0" w14:paraId="1E2CD905" w14:textId="4C3A3055">
      <w:pPr>
        <w:pStyle w:val="Normalarial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2956891" cy="962025"/>
            <wp:effectExtent l="0" t="0" r="0" b="0"/>
            <wp:docPr id="16749691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6916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91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6C" w:rsidRPr="00EB636C" w:rsidP="00EB636C" w14:paraId="398E5B2D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254C9654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626202C3" w14:paraId="4BCB5E8E" w14:textId="7DC19003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626202C3">
        <w:rPr>
          <w:rFonts w:cs="Arial"/>
          <w:b/>
          <w:bCs/>
          <w:sz w:val="22"/>
          <w:szCs w:val="22"/>
        </w:rPr>
        <w:t>1.2.1.2.</w:t>
      </w:r>
      <w:r w:rsidRPr="626202C3" w:rsidR="00CA60B9">
        <w:rPr>
          <w:rFonts w:cs="Arial"/>
          <w:b/>
          <w:bCs/>
          <w:sz w:val="22"/>
          <w:szCs w:val="22"/>
        </w:rPr>
        <w:t>3. Logo</w:t>
      </w:r>
      <w:r w:rsidRPr="626202C3">
        <w:rPr>
          <w:rFonts w:cs="Arial"/>
          <w:b/>
          <w:bCs/>
          <w:sz w:val="22"/>
          <w:szCs w:val="22"/>
        </w:rPr>
        <w:t xml:space="preserve"> </w:t>
      </w:r>
      <w:r w:rsidRPr="626202C3" w:rsidR="07964863">
        <w:rPr>
          <w:rFonts w:eastAsia="Arial" w:cs="Arial"/>
          <w:b/>
          <w:bCs/>
          <w:color w:val="000000" w:themeColor="text1"/>
          <w:sz w:val="22"/>
          <w:szCs w:val="22"/>
          <w:lang w:val="es-ES"/>
        </w:rPr>
        <w:t>fondo color plano</w:t>
      </w:r>
    </w:p>
    <w:p w:rsidR="00CA60B9" w:rsidP="00EB636C" w14:paraId="05F37A82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CA60B9" w:rsidRPr="00CA60B9" w:rsidP="00CA60B9" w14:paraId="6C60FACE" w14:textId="62800D52">
      <w:pPr>
        <w:pStyle w:val="Normalarial"/>
        <w:rPr>
          <w:rFonts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3200400" cy="1554480"/>
            <wp:effectExtent l="0" t="0" r="0" b="7620"/>
            <wp:docPr id="190815195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5195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626202C3" w:rsidP="626202C3" w14:paraId="7122B7C4" w14:textId="660B9E14">
      <w:pPr>
        <w:pStyle w:val="Normalarial"/>
        <w:rPr>
          <w:rFonts w:cs="Arial"/>
          <w:b/>
          <w:bCs/>
          <w:sz w:val="22"/>
          <w:szCs w:val="22"/>
        </w:rPr>
      </w:pPr>
    </w:p>
    <w:p w:rsidR="626202C3" w:rsidP="26B31936" w14:paraId="708A0368" w14:textId="697D26C5">
      <w:pPr>
        <w:pStyle w:val="Normalarial"/>
        <w:jc w:val="both"/>
        <w:rPr>
          <w:rFonts w:eastAsia="Arial" w:cs="Arial"/>
          <w:color w:val="000000" w:themeColor="text1"/>
          <w:sz w:val="22"/>
          <w:szCs w:val="22"/>
          <w:lang w:val="es-ES"/>
        </w:rPr>
      </w:pPr>
      <w:r w:rsidRPr="26B31936">
        <w:rPr>
          <w:rFonts w:eastAsia="Arial" w:cs="Arial"/>
          <w:b/>
          <w:bCs/>
          <w:color w:val="000000" w:themeColor="text1"/>
          <w:sz w:val="22"/>
          <w:szCs w:val="22"/>
          <w:lang w:val="es-ES"/>
        </w:rPr>
        <w:t>1.2.1.2.4. Logo en positivo y negativo</w:t>
      </w:r>
    </w:p>
    <w:p w:rsidR="626202C3" w:rsidP="26B31936" w14:paraId="21F501DF" w14:textId="709D8795">
      <w:pPr>
        <w:ind w:right="45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:rsidR="626202C3" w:rsidP="26B31936" w14:paraId="1E6A9BEB" w14:textId="4212C375">
      <w:pPr>
        <w:ind w:right="45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:rsidR="626202C3" w:rsidP="26B31936" w14:paraId="717C5D5C" w14:textId="38915CD0">
      <w:pPr>
        <w:ind w:right="45"/>
        <w:jc w:val="center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>
            <wp:extent cx="3048000" cy="904875"/>
            <wp:effectExtent l="0" t="0" r="0" b="0"/>
            <wp:docPr id="1117998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9869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6202C3" w:rsidP="26B31936" w14:paraId="56DC88C9" w14:textId="476A838F">
      <w:pPr>
        <w:ind w:right="45"/>
        <w:jc w:val="center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</w:p>
    <w:p w:rsidR="626202C3" w:rsidP="26B31936" w14:paraId="2CD9B76B" w14:textId="18DFA525">
      <w:pPr>
        <w:ind w:right="45"/>
        <w:jc w:val="center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>
            <wp:extent cx="3038475" cy="885825"/>
            <wp:effectExtent l="0" t="0" r="0" b="0"/>
            <wp:docPr id="1788752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5240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6202C3" w:rsidP="26B31936" w14:paraId="63E8A584" w14:textId="1CF1846B">
      <w:pPr>
        <w:ind w:right="45"/>
        <w:jc w:val="center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</w:p>
    <w:p w:rsidR="626202C3" w:rsidP="26B31936" w14:paraId="48E38DBA" w14:textId="479F280C">
      <w:pPr>
        <w:ind w:right="45"/>
        <w:jc w:val="center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</w:p>
    <w:p w:rsidR="626202C3" w:rsidP="26B31936" w14:paraId="2188EE53" w14:textId="719C6D16">
      <w:pPr>
        <w:pStyle w:val="Normalarial"/>
        <w:jc w:val="both"/>
        <w:rPr>
          <w:rFonts w:eastAsia="Arial" w:cs="Arial"/>
          <w:color w:val="000000" w:themeColor="text1"/>
          <w:sz w:val="22"/>
          <w:szCs w:val="22"/>
          <w:lang w:val="es-ES"/>
        </w:rPr>
      </w:pPr>
      <w:r w:rsidRPr="26B31936">
        <w:rPr>
          <w:rFonts w:eastAsia="Arial" w:cs="Arial"/>
          <w:b/>
          <w:bCs/>
          <w:color w:val="000000" w:themeColor="text1"/>
          <w:sz w:val="22"/>
          <w:szCs w:val="22"/>
          <w:lang w:val="es-ES"/>
        </w:rPr>
        <w:t>Recuerde que el uso de esta versión positivo y negativo es para impresión a una sola tinta.</w:t>
      </w:r>
    </w:p>
    <w:p w:rsidR="626202C3" w:rsidP="626202C3" w14:paraId="353E1B4A" w14:textId="48539929">
      <w:pPr>
        <w:pStyle w:val="Normalarial"/>
        <w:rPr>
          <w:rFonts w:cs="Arial"/>
          <w:b/>
          <w:bCs/>
          <w:sz w:val="22"/>
          <w:szCs w:val="22"/>
        </w:rPr>
      </w:pPr>
    </w:p>
    <w:p w:rsidR="00EB636C" w:rsidRPr="00EB636C" w:rsidP="00EB636C" w14:paraId="775F3029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CA60B9" w:rsidP="00EB636C" w14:paraId="19C781EB" w14:textId="5CADCE71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CA60B9">
        <w:rPr>
          <w:rFonts w:cs="Arial"/>
          <w:b/>
          <w:bCs/>
          <w:sz w:val="22"/>
          <w:szCs w:val="22"/>
        </w:rPr>
        <w:t>1.2.1.3.</w:t>
      </w:r>
      <w:r w:rsidRPr="00CA60B9" w:rsidR="00CA60B9">
        <w:rPr>
          <w:rFonts w:cs="Arial"/>
          <w:b/>
          <w:bCs/>
          <w:sz w:val="22"/>
          <w:szCs w:val="22"/>
        </w:rPr>
        <w:t xml:space="preserve">  </w:t>
      </w:r>
      <w:r w:rsidRPr="00CA60B9">
        <w:rPr>
          <w:rFonts w:cs="Arial"/>
          <w:b/>
          <w:bCs/>
          <w:sz w:val="22"/>
          <w:szCs w:val="22"/>
        </w:rPr>
        <w:t>Área de reserva</w:t>
      </w:r>
    </w:p>
    <w:p w:rsidR="00EB636C" w:rsidRPr="00EB636C" w:rsidP="00EB636C" w14:paraId="15CFD2F0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60DC0E5D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Cuando se usa el logo con otros elementos gráficos o logotipos, se debe respetar un área de reserva para proteger su legibilidad.</w:t>
      </w:r>
    </w:p>
    <w:p w:rsidR="00D67C35" w:rsidP="00EB636C" w14:paraId="55C38A15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F908A7" w:rsidRPr="00EB636C" w:rsidP="00EB636C" w14:paraId="0BF0080B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3E55A2" w:rsidP="00EB636C" w14:paraId="751FE311" w14:textId="650E3869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3E55A2">
        <w:rPr>
          <w:rFonts w:cs="Arial"/>
          <w:b/>
          <w:bCs/>
          <w:sz w:val="22"/>
          <w:szCs w:val="22"/>
        </w:rPr>
        <w:t>Área de reserva</w:t>
      </w:r>
    </w:p>
    <w:p w:rsidR="00EB636C" w:rsidRPr="00EB636C" w:rsidP="00EB636C" w14:paraId="635708D9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 </w:t>
      </w:r>
    </w:p>
    <w:p w:rsidR="00EB636C" w:rsidRPr="00EB636C" w:rsidP="003672A2" w14:paraId="1CFB4879" w14:textId="1D5DAD26">
      <w:pPr>
        <w:pStyle w:val="Normalarial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3164205" cy="1560830"/>
            <wp:effectExtent l="0" t="0" r="0" b="1270"/>
            <wp:docPr id="132009790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9790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6C" w:rsidRPr="00EB636C" w:rsidP="00EB636C" w14:paraId="6F18030D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0739F34D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3E55A2" w:rsidP="00EB636C" w14:paraId="26A761E3" w14:textId="3DE86CB6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3E55A2">
        <w:rPr>
          <w:rFonts w:cs="Arial"/>
          <w:b/>
          <w:bCs/>
          <w:sz w:val="22"/>
          <w:szCs w:val="22"/>
        </w:rPr>
        <w:t>1.2.1.4.</w:t>
      </w:r>
      <w:r w:rsidRPr="003E55A2" w:rsidR="003E55A2">
        <w:rPr>
          <w:rFonts w:cs="Arial"/>
          <w:b/>
          <w:bCs/>
          <w:sz w:val="22"/>
          <w:szCs w:val="22"/>
        </w:rPr>
        <w:t xml:space="preserve"> </w:t>
      </w:r>
      <w:r w:rsidRPr="003E55A2">
        <w:rPr>
          <w:rFonts w:cs="Arial"/>
          <w:b/>
          <w:bCs/>
          <w:sz w:val="22"/>
          <w:szCs w:val="22"/>
        </w:rPr>
        <w:t>Usos incorrectos</w:t>
      </w:r>
    </w:p>
    <w:p w:rsidR="00EB636C" w:rsidRPr="00EB636C" w:rsidP="00EB636C" w14:paraId="7E6302F3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37751B0A" w14:textId="1BC097E8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Para garantizar el uso de la imagen de la entidad de manera adecuada y coherente</w:t>
      </w:r>
      <w:r w:rsidR="003631DE">
        <w:rPr>
          <w:rFonts w:cs="Arial"/>
          <w:sz w:val="22"/>
          <w:szCs w:val="22"/>
        </w:rPr>
        <w:t>,</w:t>
      </w:r>
      <w:r w:rsidRPr="00EB636C">
        <w:rPr>
          <w:rFonts w:cs="Arial"/>
          <w:sz w:val="22"/>
          <w:szCs w:val="22"/>
        </w:rPr>
        <w:t xml:space="preserve"> a continuación, se describe</w:t>
      </w:r>
      <w:r w:rsidR="003631DE">
        <w:rPr>
          <w:rFonts w:cs="Arial"/>
          <w:sz w:val="22"/>
          <w:szCs w:val="22"/>
        </w:rPr>
        <w:t>n</w:t>
      </w:r>
      <w:r w:rsidRPr="00EB636C">
        <w:rPr>
          <w:rFonts w:cs="Arial"/>
          <w:sz w:val="22"/>
          <w:szCs w:val="22"/>
        </w:rPr>
        <w:t xml:space="preserve"> en general unas pautas para el uso del logo: </w:t>
      </w:r>
      <w:r w:rsidRPr="003E55A2">
        <w:rPr>
          <w:rFonts w:cs="Arial"/>
          <w:b/>
          <w:bCs/>
          <w:sz w:val="22"/>
          <w:szCs w:val="22"/>
        </w:rPr>
        <w:t>“Vigilado Supersalud”</w:t>
      </w:r>
    </w:p>
    <w:p w:rsidR="00EB636C" w:rsidRPr="00EB636C" w:rsidP="00EB636C" w14:paraId="229B24BA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9925C7" w14:paraId="34DCC219" w14:textId="6916FC05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Ningún elemento del logotipo puede ser eliminado, recortado, modificado o utilizado en solitario.</w:t>
      </w:r>
    </w:p>
    <w:p w:rsidR="00EB636C" w:rsidRPr="00EB636C" w:rsidP="009925C7" w14:paraId="140EFA59" w14:textId="7BF2C346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Se debe mantener una reserva o espacio libre mínimo en el perímetro que rodea al logo, como se describe más adelante.</w:t>
      </w:r>
    </w:p>
    <w:p w:rsidR="00EB636C" w:rsidRPr="00EB636C" w:rsidP="009925C7" w14:paraId="1DA6E3D4" w14:textId="57EF0FEA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El logotipo no puede deformarse o distorsionarse</w:t>
      </w:r>
      <w:r w:rsidR="00BB36B6">
        <w:rPr>
          <w:rFonts w:cs="Arial"/>
          <w:sz w:val="22"/>
          <w:szCs w:val="22"/>
        </w:rPr>
        <w:t xml:space="preserve"> en</w:t>
      </w:r>
      <w:r w:rsidRPr="00EB636C">
        <w:rPr>
          <w:rFonts w:cs="Arial"/>
          <w:sz w:val="22"/>
          <w:szCs w:val="22"/>
        </w:rPr>
        <w:t xml:space="preserve"> las proporciones de las ilustraciones, espacios, relación de los elementos y/ o formas de las letras, por el contrario, debe escalarse de manera uniforme.</w:t>
      </w:r>
    </w:p>
    <w:p w:rsidR="00EB636C" w:rsidRPr="00EB636C" w:rsidP="009925C7" w14:paraId="267EF809" w14:textId="377186FE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No se debe reproducir el logo en colores que no sean los </w:t>
      </w:r>
      <w:r w:rsidR="00DA34D8">
        <w:rPr>
          <w:rFonts w:cs="Arial"/>
          <w:sz w:val="22"/>
          <w:szCs w:val="22"/>
        </w:rPr>
        <w:t>autorizados de manera específica</w:t>
      </w:r>
      <w:r w:rsidRPr="00EB636C" w:rsidR="00DA34D8">
        <w:rPr>
          <w:rFonts w:cs="Arial"/>
          <w:sz w:val="22"/>
          <w:szCs w:val="22"/>
        </w:rPr>
        <w:t xml:space="preserve"> </w:t>
      </w:r>
      <w:r w:rsidRPr="00EB636C">
        <w:rPr>
          <w:rFonts w:cs="Arial"/>
          <w:sz w:val="22"/>
          <w:szCs w:val="22"/>
        </w:rPr>
        <w:t>en esta Circular.</w:t>
      </w:r>
    </w:p>
    <w:p w:rsidR="00EB636C" w:rsidRPr="00EB636C" w:rsidP="009925C7" w14:paraId="6FFE37B3" w14:textId="597558E5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El logo debe estar sobre un fondo sólido para garantizar el contraste de sus elementos y no sobre una imagen que impida su legibilidad.</w:t>
      </w:r>
    </w:p>
    <w:p w:rsidR="00EB636C" w:rsidRPr="00EB636C" w:rsidP="009925C7" w14:paraId="06ABC458" w14:textId="69AF12D6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No biselar o grabar en relieve el logo.</w:t>
      </w:r>
    </w:p>
    <w:p w:rsidR="00EB636C" w:rsidRPr="00EB636C" w:rsidP="009925C7" w14:paraId="06981041" w14:textId="3F3FC725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No adicionar efectos de sombras o brillos al logo.</w:t>
      </w:r>
    </w:p>
    <w:p w:rsidR="00EB636C" w:rsidRPr="00EB636C" w:rsidP="009925C7" w14:paraId="12B44E81" w14:textId="4834EFED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No presentar el logo en línea sin color.</w:t>
      </w:r>
    </w:p>
    <w:p w:rsidR="00EB636C" w:rsidRPr="00EB636C" w:rsidP="009925C7" w14:paraId="2A3469E1" w14:textId="2A036971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No incluir el logo sobre fondos de colores similares.</w:t>
      </w:r>
    </w:p>
    <w:p w:rsidR="00EB636C" w:rsidRPr="00EB636C" w:rsidP="009925C7" w14:paraId="37CEAD5D" w14:textId="249F3862">
      <w:pPr>
        <w:pStyle w:val="Normalarial"/>
        <w:numPr>
          <w:ilvl w:val="0"/>
          <w:numId w:val="21"/>
        </w:numPr>
        <w:jc w:val="both"/>
        <w:rPr>
          <w:rFonts w:cs="Arial"/>
          <w:sz w:val="22"/>
          <w:szCs w:val="22"/>
        </w:rPr>
      </w:pPr>
      <w:r w:rsidRPr="3A59D106">
        <w:rPr>
          <w:rFonts w:cs="Arial"/>
          <w:sz w:val="22"/>
          <w:szCs w:val="22"/>
        </w:rPr>
        <w:t>No incluir una caja blanca alrededor del logo cuando se ponga sobre un fondo oscuro.</w:t>
      </w:r>
    </w:p>
    <w:p w:rsidR="41FAA12B" w:rsidRPr="008640AA" w:rsidP="00C36CD7" w14:paraId="6259CE80" w14:textId="4CFAF3A6">
      <w:pPr>
        <w:pStyle w:val="Normalarial"/>
        <w:numPr>
          <w:ilvl w:val="0"/>
          <w:numId w:val="21"/>
        </w:numPr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008640AA">
        <w:rPr>
          <w:rFonts w:cs="Arial"/>
          <w:color w:val="000000" w:themeColor="text1"/>
          <w:sz w:val="22"/>
          <w:szCs w:val="22"/>
          <w:lang w:val="es-ES"/>
        </w:rPr>
        <w:t>El logo no debe ser alterado, rotado, distorsionado ni editado para ajustarse a formatos no estándar.</w:t>
      </w:r>
    </w:p>
    <w:p w:rsidR="004C5ADF" w:rsidRPr="00EB636C" w:rsidP="00EB636C" w14:paraId="12E6432B" w14:textId="1CE7CE46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4C5ADF" w:rsidP="4F143161" w14:paraId="64844A86" w14:textId="77777777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4F143161">
        <w:rPr>
          <w:rFonts w:cs="Arial"/>
          <w:b/>
          <w:bCs/>
          <w:sz w:val="22"/>
          <w:szCs w:val="22"/>
          <w:lang w:val="es-ES"/>
        </w:rPr>
        <w:t>1.2.2.</w:t>
      </w:r>
      <w:r>
        <w:tab/>
      </w:r>
      <w:r w:rsidRPr="4F143161">
        <w:rPr>
          <w:rFonts w:cs="Arial"/>
          <w:b/>
          <w:bCs/>
          <w:sz w:val="22"/>
          <w:szCs w:val="22"/>
          <w:lang w:val="es-ES"/>
        </w:rPr>
        <w:t>APLICACIONES</w:t>
      </w:r>
    </w:p>
    <w:p w:rsidR="00EB636C" w:rsidRPr="00EB636C" w:rsidP="00EB636C" w14:paraId="422BE38D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28C56F24" w14:textId="1C20989E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4C5ADF">
        <w:rPr>
          <w:rFonts w:cs="Arial"/>
          <w:b/>
          <w:bCs/>
          <w:sz w:val="22"/>
          <w:szCs w:val="22"/>
        </w:rPr>
        <w:t>1.2.2.1.</w:t>
      </w:r>
      <w:r w:rsidRPr="004C5ADF" w:rsidR="004C5ADF">
        <w:rPr>
          <w:rFonts w:cs="Arial"/>
          <w:b/>
          <w:bCs/>
          <w:sz w:val="22"/>
          <w:szCs w:val="22"/>
        </w:rPr>
        <w:t xml:space="preserve"> </w:t>
      </w:r>
      <w:r w:rsidRPr="004C5ADF">
        <w:rPr>
          <w:rFonts w:cs="Arial"/>
          <w:b/>
          <w:bCs/>
          <w:sz w:val="22"/>
          <w:szCs w:val="22"/>
        </w:rPr>
        <w:t>Horizontal</w:t>
      </w:r>
    </w:p>
    <w:p w:rsidR="004C5ADF" w:rsidRPr="004C5ADF" w:rsidP="00EB636C" w14:paraId="6E9F3693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P="7A062904" w14:paraId="39458687" w14:textId="75E75302">
      <w:pPr>
        <w:pStyle w:val="Normalarial"/>
        <w:jc w:val="both"/>
        <w:rPr>
          <w:rFonts w:cs="Arial"/>
          <w:sz w:val="22"/>
          <w:szCs w:val="22"/>
        </w:rPr>
      </w:pPr>
      <w:r w:rsidRPr="1E0BA417">
        <w:rPr>
          <w:rFonts w:cs="Arial"/>
          <w:sz w:val="22"/>
          <w:szCs w:val="22"/>
        </w:rPr>
        <w:t xml:space="preserve">Cuando se trate de mensajes publicitarios presentados en formato horizontal, el logo </w:t>
      </w:r>
      <w:r w:rsidRPr="1E0BA417">
        <w:rPr>
          <w:rFonts w:cs="Arial"/>
          <w:b/>
          <w:bCs/>
          <w:sz w:val="22"/>
          <w:szCs w:val="22"/>
        </w:rPr>
        <w:t>“Vigilado Supersalud”</w:t>
      </w:r>
      <w:r w:rsidRPr="1E0BA417">
        <w:rPr>
          <w:rFonts w:cs="Arial"/>
          <w:sz w:val="22"/>
          <w:szCs w:val="22"/>
        </w:rPr>
        <w:t xml:space="preserve"> debe publicarse en el margen izquierdo, abajo y en sentido horizontal a la derecha</w:t>
      </w:r>
      <w:r w:rsidRPr="1E0BA417" w:rsidR="00250710">
        <w:rPr>
          <w:rFonts w:cs="Arial"/>
          <w:sz w:val="22"/>
          <w:szCs w:val="22"/>
        </w:rPr>
        <w:t>.</w:t>
      </w:r>
    </w:p>
    <w:p w:rsidR="00EB636C" w:rsidRPr="00EB636C" w:rsidP="41FAA12B" w14:paraId="78EF55B2" w14:textId="2427B39F">
      <w:pPr>
        <w:jc w:val="both"/>
        <w:rPr>
          <w:rFonts w:cs="Arial"/>
          <w:sz w:val="22"/>
          <w:szCs w:val="22"/>
        </w:rPr>
      </w:pPr>
    </w:p>
    <w:p w:rsidR="00EB636C" w:rsidRPr="00EB636C" w:rsidP="763AB266" w14:paraId="22C6C077" w14:textId="03FAA15B">
      <w:pPr>
        <w:jc w:val="center"/>
      </w:pPr>
      <w:r>
        <w:rPr>
          <w:noProof/>
        </w:rPr>
        <w:drawing>
          <wp:inline distT="0" distB="0" distL="0" distR="0">
            <wp:extent cx="2495827" cy="1878216"/>
            <wp:effectExtent l="0" t="0" r="0" b="0"/>
            <wp:docPr id="11911823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82353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27" cy="18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36C" w:rsidP="41FAA12B" w14:paraId="55EEE5C9" w14:textId="030954E8">
      <w:pPr>
        <w:pStyle w:val="Normalarial"/>
        <w:jc w:val="both"/>
        <w:rPr>
          <w:rFonts w:cs="Arial"/>
          <w:sz w:val="22"/>
          <w:szCs w:val="22"/>
        </w:rPr>
      </w:pPr>
    </w:p>
    <w:p w:rsidR="00E030BC" w:rsidRPr="00EB636C" w:rsidP="41FAA12B" w14:paraId="0C35044B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5324ED" w:rsidP="00EB636C" w14:paraId="48F220B8" w14:textId="37E928F2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5324ED">
        <w:rPr>
          <w:rFonts w:cs="Arial"/>
          <w:b/>
          <w:bCs/>
          <w:sz w:val="22"/>
          <w:szCs w:val="22"/>
        </w:rPr>
        <w:t>1.2.2.2.</w:t>
      </w:r>
      <w:r w:rsidRPr="005324ED" w:rsidR="005324ED">
        <w:rPr>
          <w:rFonts w:cs="Arial"/>
          <w:b/>
          <w:bCs/>
          <w:sz w:val="22"/>
          <w:szCs w:val="22"/>
        </w:rPr>
        <w:t xml:space="preserve"> </w:t>
      </w:r>
      <w:r w:rsidRPr="005324ED">
        <w:rPr>
          <w:rFonts w:cs="Arial"/>
          <w:b/>
          <w:bCs/>
          <w:sz w:val="22"/>
          <w:szCs w:val="22"/>
        </w:rPr>
        <w:t>Vertical</w:t>
      </w:r>
    </w:p>
    <w:p w:rsidR="00EB636C" w:rsidRPr="00EB636C" w:rsidP="00EB636C" w14:paraId="0BDDFE60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5E745FF2" w14:textId="5F5218D4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En la publicidad de formato vertical</w:t>
      </w:r>
      <w:r w:rsidR="008F43D4">
        <w:rPr>
          <w:rFonts w:cs="Arial"/>
          <w:sz w:val="22"/>
          <w:szCs w:val="22"/>
        </w:rPr>
        <w:t>,</w:t>
      </w:r>
      <w:r w:rsidRPr="00EB636C">
        <w:rPr>
          <w:rFonts w:cs="Arial"/>
          <w:sz w:val="22"/>
          <w:szCs w:val="22"/>
        </w:rPr>
        <w:t xml:space="preserve"> el </w:t>
      </w:r>
      <w:r w:rsidRPr="004C3E5A">
        <w:rPr>
          <w:rFonts w:cs="Arial"/>
          <w:b/>
          <w:bCs/>
          <w:sz w:val="22"/>
          <w:szCs w:val="22"/>
        </w:rPr>
        <w:t>“Vigilado Supersalud”</w:t>
      </w:r>
      <w:r w:rsidRPr="00EB636C">
        <w:rPr>
          <w:rFonts w:cs="Arial"/>
          <w:sz w:val="22"/>
          <w:szCs w:val="22"/>
        </w:rPr>
        <w:t xml:space="preserve"> debe publicarse en el margen izquierdo y en sentido vertical ascendente, tal como se observa a continuación:</w:t>
      </w:r>
    </w:p>
    <w:p w:rsidR="004C3E5A" w:rsidP="00EB636C" w14:paraId="6BD91E3B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4C3E5A" w:rsidRPr="00EB636C" w:rsidP="004C3E5A" w14:paraId="08BCDD7D" w14:textId="2452755D">
      <w:pPr>
        <w:pStyle w:val="Normalarial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2341245" cy="2804160"/>
            <wp:effectExtent l="0" t="0" r="1905" b="0"/>
            <wp:docPr id="19751194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1941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6C" w:rsidRPr="00EB636C" w:rsidP="00EB636C" w14:paraId="3191B429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P="00EB636C" w14:paraId="3DB95C4A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>Dentro de las márgenes anteriormente descritas no debe existir ningún tipo de leyenda, nombre, marca, logotipo o eslogan que tenga relación con una entidad no vigilada por este organismo de control u otra entidad adicional, tal como se describe en el siguiente ejemplo:</w:t>
      </w:r>
    </w:p>
    <w:p w:rsidR="00536D4B" w:rsidP="00EB636C" w14:paraId="0240E118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536D4B" w:rsidRPr="00EB636C" w:rsidP="00536D4B" w14:paraId="6483BE47" w14:textId="49C3707D">
      <w:pPr>
        <w:pStyle w:val="Normalarial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2383790" cy="2853055"/>
            <wp:effectExtent l="0" t="0" r="0" b="4445"/>
            <wp:docPr id="7725911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9118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6C" w:rsidRPr="00EB636C" w:rsidP="00EB636C" w14:paraId="0B166318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 </w:t>
      </w:r>
    </w:p>
    <w:p w:rsidR="00EB636C" w:rsidRPr="00EB636C" w:rsidP="00EB636C" w14:paraId="754017D5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00EB636C" w14:paraId="36DF3499" w14:textId="77777777">
      <w:pPr>
        <w:pStyle w:val="Normalarial"/>
        <w:jc w:val="both"/>
        <w:rPr>
          <w:rFonts w:cs="Arial"/>
          <w:sz w:val="22"/>
          <w:szCs w:val="22"/>
        </w:rPr>
      </w:pPr>
      <w:r w:rsidRPr="00EB636C">
        <w:rPr>
          <w:rFonts w:cs="Arial"/>
          <w:sz w:val="22"/>
          <w:szCs w:val="22"/>
        </w:rPr>
        <w:t xml:space="preserve"> </w:t>
      </w:r>
    </w:p>
    <w:p w:rsidR="00EB636C" w:rsidRPr="00536D4B" w:rsidP="4F143161" w14:paraId="2BF1B2EA" w14:textId="1171E5BE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1.2.3.</w:t>
      </w:r>
      <w:r w:rsidRPr="3A59D106" w:rsidR="446A35A5">
        <w:rPr>
          <w:rFonts w:cs="Arial"/>
          <w:b/>
          <w:bCs/>
          <w:sz w:val="22"/>
          <w:szCs w:val="22"/>
          <w:lang w:val="es-ES"/>
        </w:rPr>
        <w:t xml:space="preserve"> </w:t>
      </w:r>
      <w:r w:rsidRPr="3A59D106">
        <w:rPr>
          <w:rFonts w:cs="Arial"/>
          <w:b/>
          <w:bCs/>
          <w:sz w:val="22"/>
          <w:szCs w:val="22"/>
          <w:lang w:val="es-ES"/>
        </w:rPr>
        <w:t>USO EN MEDIOS DE COMUNICACIÓN MASIV</w:t>
      </w:r>
      <w:r w:rsidRPr="3A59D106" w:rsidR="2CF98B64">
        <w:rPr>
          <w:rFonts w:cs="Arial"/>
          <w:b/>
          <w:bCs/>
          <w:sz w:val="22"/>
          <w:szCs w:val="22"/>
          <w:lang w:val="es-ES"/>
        </w:rPr>
        <w:t>OS</w:t>
      </w:r>
    </w:p>
    <w:p w:rsidR="00EB636C" w:rsidRPr="00EB636C" w:rsidP="00EB636C" w14:paraId="726992F9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3D8257" w:rsidRPr="00EC6A37" w:rsidP="00EC6A37" w14:paraId="1F7B05EC" w14:textId="00413531">
      <w:pPr>
        <w:ind w:right="45"/>
        <w:jc w:val="both"/>
        <w:rPr>
          <w:rFonts w:cs="Arial"/>
          <w:sz w:val="22"/>
          <w:szCs w:val="22"/>
          <w:lang w:val="es-ES"/>
        </w:rPr>
      </w:pPr>
      <w:r w:rsidRPr="002804B3">
        <w:rPr>
          <w:rFonts w:ascii="Arial" w:hAnsi="Arial" w:cs="Arial"/>
          <w:spacing w:val="10"/>
          <w:sz w:val="22"/>
          <w:szCs w:val="22"/>
          <w:lang w:val="es-ES"/>
        </w:rPr>
        <w:t xml:space="preserve">El logo </w:t>
      </w:r>
      <w:r w:rsidRPr="002804B3">
        <w:rPr>
          <w:rFonts w:ascii="Arial" w:hAnsi="Arial" w:cs="Arial"/>
          <w:b/>
          <w:bCs/>
          <w:spacing w:val="10"/>
          <w:sz w:val="22"/>
          <w:szCs w:val="22"/>
          <w:lang w:val="es-ES"/>
        </w:rPr>
        <w:t>“Vigilado Supersalud”</w:t>
      </w:r>
      <w:r w:rsidRPr="002804B3">
        <w:rPr>
          <w:rFonts w:ascii="Arial" w:hAnsi="Arial" w:cs="Arial"/>
          <w:spacing w:val="10"/>
          <w:sz w:val="22"/>
          <w:szCs w:val="22"/>
          <w:lang w:val="es-ES"/>
        </w:rPr>
        <w:t xml:space="preserve"> debe incluirse en todos los </w:t>
      </w:r>
      <w:r w:rsidRPr="002804B3" w:rsidR="4FCF2D03">
        <w:rPr>
          <w:rFonts w:ascii="Arial" w:hAnsi="Arial" w:cs="Arial"/>
          <w:spacing w:val="10"/>
          <w:sz w:val="22"/>
          <w:szCs w:val="22"/>
          <w:lang w:val="es-ES"/>
        </w:rPr>
        <w:t xml:space="preserve">mensajes de difusión publicados en los </w:t>
      </w:r>
      <w:r w:rsidRPr="002804B3">
        <w:rPr>
          <w:rFonts w:ascii="Arial" w:hAnsi="Arial" w:cs="Arial"/>
          <w:spacing w:val="10"/>
          <w:sz w:val="22"/>
          <w:szCs w:val="22"/>
          <w:lang w:val="es-ES"/>
        </w:rPr>
        <w:t>medios de comunicación masivos tradicionales (radio, prensa y televisión, ya sea a nivel local, regional o nacional) y alternativos (emisoras y televisión comunitaria, prensa alternativa, colectivos barriales</w:t>
      </w:r>
      <w:r w:rsidRPr="002804B3" w:rsidR="6A94A9AB">
        <w:rPr>
          <w:rFonts w:ascii="Arial" w:hAnsi="Arial" w:cs="Arial"/>
          <w:spacing w:val="10"/>
          <w:sz w:val="22"/>
          <w:szCs w:val="22"/>
          <w:lang w:val="es-ES"/>
        </w:rPr>
        <w:t xml:space="preserve"> e</w:t>
      </w:r>
      <w:r w:rsidRPr="002804B3">
        <w:rPr>
          <w:rFonts w:ascii="Arial" w:hAnsi="Arial" w:cs="Arial"/>
          <w:spacing w:val="10"/>
          <w:sz w:val="22"/>
          <w:szCs w:val="22"/>
          <w:lang w:val="es-ES"/>
        </w:rPr>
        <w:t xml:space="preserve"> independientes) que la entidad vigilada utilice para difundir mensajes publicitarios relacionados con sus productos o servicios.</w:t>
      </w:r>
    </w:p>
    <w:p w:rsidR="003D8257" w:rsidRPr="00EC6A37" w:rsidP="00EC6A37" w14:paraId="4B73AAA2" w14:textId="08472108">
      <w:pPr>
        <w:ind w:left="360" w:right="45"/>
        <w:jc w:val="both"/>
        <w:rPr>
          <w:rFonts w:cs="Arial"/>
          <w:sz w:val="22"/>
          <w:szCs w:val="22"/>
          <w:lang w:val="es-ES"/>
        </w:rPr>
      </w:pPr>
      <w:r w:rsidRPr="002804B3">
        <w:rPr>
          <w:rFonts w:ascii="Arial" w:hAnsi="Arial" w:cs="Arial"/>
          <w:spacing w:val="10"/>
          <w:sz w:val="22"/>
          <w:szCs w:val="22"/>
          <w:lang w:val="es-ES"/>
        </w:rPr>
        <w:t xml:space="preserve"> </w:t>
      </w:r>
    </w:p>
    <w:p w:rsidR="003D8257" w:rsidP="7A062904" w14:paraId="48141469" w14:textId="53522DBE">
      <w:pPr>
        <w:pStyle w:val="Normalarial"/>
        <w:jc w:val="both"/>
      </w:pPr>
      <w:r w:rsidRPr="5CDED90C">
        <w:rPr>
          <w:rFonts w:cs="Arial"/>
          <w:sz w:val="22"/>
          <w:szCs w:val="22"/>
          <w:lang w:val="es-ES"/>
        </w:rPr>
        <w:t xml:space="preserve">En los anuncios emitidos por radio o televisión, el logo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 xml:space="preserve"> deberá incluirse en la cortinilla final, de forma escrita (en el caso de televisión) y audible (en </w:t>
      </w:r>
      <w:r w:rsidRPr="5CDED90C" w:rsidR="74251217">
        <w:rPr>
          <w:rFonts w:cs="Arial"/>
          <w:sz w:val="22"/>
          <w:szCs w:val="22"/>
          <w:lang w:val="es-ES"/>
        </w:rPr>
        <w:t xml:space="preserve">el caso de </w:t>
      </w:r>
      <w:r w:rsidRPr="5CDED90C">
        <w:rPr>
          <w:rFonts w:cs="Arial"/>
          <w:sz w:val="22"/>
          <w:szCs w:val="22"/>
          <w:lang w:val="es-ES"/>
        </w:rPr>
        <w:t xml:space="preserve">radio y televisión). La mención debe ser clara, pausada y fácilmente comprensible para el público. </w:t>
      </w:r>
    </w:p>
    <w:p w:rsidR="003D8257" w:rsidP="7A062904" w14:paraId="04C2F885" w14:textId="66574B26">
      <w:pPr>
        <w:pStyle w:val="Normalarial"/>
        <w:jc w:val="both"/>
      </w:pPr>
    </w:p>
    <w:p w:rsidR="003D8257" w:rsidP="3A59D106" w14:paraId="2BA30D79" w14:textId="07F7B96B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 xml:space="preserve">El logo debe </w:t>
      </w:r>
      <w:r w:rsidRPr="3A59D106" w:rsidR="6FFC1C56">
        <w:rPr>
          <w:rFonts w:cs="Arial"/>
          <w:sz w:val="22"/>
          <w:szCs w:val="22"/>
          <w:lang w:val="es-ES"/>
        </w:rPr>
        <w:t>ubicarse</w:t>
      </w:r>
      <w:r w:rsidRPr="3A59D106">
        <w:rPr>
          <w:rFonts w:cs="Arial"/>
          <w:sz w:val="22"/>
          <w:szCs w:val="22"/>
          <w:lang w:val="es-ES"/>
        </w:rPr>
        <w:t xml:space="preserve"> dentro del área de seguridad, manteniendo la misma posición según el formato utilizado (vertical u horizontal)</w:t>
      </w:r>
      <w:r w:rsidRPr="3A59D106" w:rsidR="306694F1">
        <w:rPr>
          <w:rFonts w:cs="Arial"/>
          <w:sz w:val="22"/>
          <w:szCs w:val="22"/>
          <w:lang w:val="es-ES"/>
        </w:rPr>
        <w:t xml:space="preserve"> evitando reducciones excesivas. </w:t>
      </w:r>
    </w:p>
    <w:p w:rsidR="003D8257" w:rsidP="3A59D106" w14:paraId="2D17E920" w14:textId="63E6D7A5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3D8257" w:rsidP="3A59D106" w14:paraId="04C69CB8" w14:textId="4FD573F6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b/>
          <w:bCs/>
          <w:sz w:val="22"/>
          <w:szCs w:val="22"/>
          <w:lang w:val="es-ES"/>
        </w:rPr>
        <w:t xml:space="preserve">1.2.3.1 </w:t>
      </w:r>
      <w:r w:rsidRPr="5CDED90C" w:rsidR="306694F1">
        <w:rPr>
          <w:rFonts w:cs="Arial"/>
          <w:b/>
          <w:bCs/>
          <w:sz w:val="22"/>
          <w:szCs w:val="22"/>
          <w:lang w:val="es-ES"/>
        </w:rPr>
        <w:t xml:space="preserve">Especificaciones: </w:t>
      </w:r>
    </w:p>
    <w:p w:rsidR="3577271A" w:rsidP="3A59D106" w14:paraId="78DB398F" w14:textId="4ADE5B22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3577271A" w:rsidP="5CDED90C" w14:paraId="0C2AF828" w14:textId="77944C6A">
      <w:pPr>
        <w:pStyle w:val="Normalarial"/>
        <w:numPr>
          <w:ilvl w:val="0"/>
          <w:numId w:val="8"/>
        </w:numPr>
        <w:jc w:val="both"/>
        <w:rPr>
          <w:rFonts w:cs="Arial"/>
          <w:b/>
          <w:bCs/>
          <w:color w:val="000000" w:themeColor="text1"/>
          <w:sz w:val="22"/>
          <w:szCs w:val="22"/>
          <w:lang w:val="es-ES"/>
        </w:rPr>
      </w:pPr>
      <w:r w:rsidRPr="5CDED90C">
        <w:rPr>
          <w:rFonts w:cs="Arial"/>
          <w:b/>
          <w:bCs/>
          <w:color w:val="000000" w:themeColor="text1"/>
          <w:sz w:val="22"/>
          <w:szCs w:val="22"/>
          <w:lang w:val="es-ES"/>
        </w:rPr>
        <w:t>Legibilidad en pantalla (televisión y video digital)</w:t>
      </w:r>
    </w:p>
    <w:p w:rsidR="002804B3" w:rsidP="3A59D106" w14:paraId="10C30340" w14:textId="77777777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3A59D106" w14:paraId="23F9D3B8" w14:textId="75C13960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3A59D106">
        <w:rPr>
          <w:rFonts w:cs="Arial"/>
          <w:color w:val="000000" w:themeColor="text1"/>
          <w:sz w:val="22"/>
          <w:szCs w:val="22"/>
          <w:lang w:val="es-ES"/>
        </w:rPr>
        <w:t>El logo debe mostrarse con alto contraste respecto al fondo (en una pantalla final blanca o azul institucional).</w:t>
      </w:r>
    </w:p>
    <w:p w:rsidR="3577271A" w:rsidP="3A59D106" w14:paraId="3E4B60A2" w14:textId="795FF5A6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5CDED90C" w14:paraId="6FD4DCC2" w14:textId="01CDAB46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5CDED90C">
        <w:rPr>
          <w:rFonts w:cs="Arial"/>
          <w:color w:val="000000" w:themeColor="text1"/>
          <w:sz w:val="22"/>
          <w:szCs w:val="22"/>
          <w:lang w:val="es-ES"/>
        </w:rPr>
        <w:t>Mantener el logo visible</w:t>
      </w:r>
      <w:r w:rsidRPr="5CDED90C" w:rsidR="0C7CF8B5">
        <w:rPr>
          <w:rFonts w:cs="Arial"/>
          <w:color w:val="000000" w:themeColor="text1"/>
          <w:sz w:val="22"/>
          <w:szCs w:val="22"/>
          <w:lang w:val="es-ES"/>
        </w:rPr>
        <w:t xml:space="preserve"> y audible</w:t>
      </w:r>
      <w:r w:rsidRPr="5CDED90C">
        <w:rPr>
          <w:rFonts w:cs="Arial"/>
          <w:color w:val="000000" w:themeColor="text1"/>
          <w:sz w:val="22"/>
          <w:szCs w:val="22"/>
          <w:lang w:val="es-ES"/>
        </w:rPr>
        <w:t xml:space="preserve"> por </w:t>
      </w:r>
      <w:r w:rsidRPr="5CDED90C" w:rsidR="2DF1DF6B">
        <w:rPr>
          <w:rFonts w:cs="Arial"/>
          <w:color w:val="000000" w:themeColor="text1"/>
          <w:sz w:val="22"/>
          <w:szCs w:val="22"/>
          <w:lang w:val="es-ES"/>
        </w:rPr>
        <w:t>mínimo 2</w:t>
      </w:r>
      <w:r w:rsidRPr="5CDED90C">
        <w:rPr>
          <w:rFonts w:cs="Arial"/>
          <w:color w:val="000000" w:themeColor="text1"/>
          <w:sz w:val="22"/>
          <w:szCs w:val="22"/>
          <w:lang w:val="es-ES"/>
        </w:rPr>
        <w:t xml:space="preserve"> segundos en la cortinilla final.</w:t>
      </w:r>
      <w:r w:rsidRPr="5CDED90C" w:rsidR="2683395B">
        <w:rPr>
          <w:rFonts w:cs="Arial"/>
          <w:color w:val="000000" w:themeColor="text1"/>
          <w:sz w:val="22"/>
          <w:szCs w:val="22"/>
          <w:lang w:val="es-ES"/>
        </w:rPr>
        <w:t xml:space="preserve"> La locución de “Vigilado Supersalud” debe ser pausada, sin abreviaciones y no debe ser mezclada con otros mensajes publicitarios, jingles o efectos de fondo que dificulten su comprensión.</w:t>
      </w:r>
    </w:p>
    <w:p w:rsidR="3577271A" w:rsidP="3A59D106" w14:paraId="67370037" w14:textId="54473EA6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5CDED90C" w14:paraId="685D1B8B" w14:textId="506E3B5A">
      <w:pPr>
        <w:pStyle w:val="Normalarial"/>
        <w:numPr>
          <w:ilvl w:val="0"/>
          <w:numId w:val="6"/>
        </w:numPr>
        <w:jc w:val="both"/>
        <w:rPr>
          <w:rFonts w:cs="Arial"/>
          <w:b/>
          <w:bCs/>
          <w:color w:val="000000" w:themeColor="text1"/>
          <w:sz w:val="22"/>
          <w:szCs w:val="22"/>
          <w:lang w:val="es-ES"/>
        </w:rPr>
      </w:pPr>
      <w:r w:rsidRPr="5CDED90C">
        <w:rPr>
          <w:rFonts w:cs="Arial"/>
          <w:b/>
          <w:bCs/>
          <w:color w:val="000000" w:themeColor="text1"/>
          <w:sz w:val="22"/>
          <w:szCs w:val="22"/>
          <w:lang w:val="es-ES"/>
        </w:rPr>
        <w:t xml:space="preserve">Aplicación en </w:t>
      </w:r>
      <w:r w:rsidRPr="5CDED90C" w:rsidR="55DD96F0">
        <w:rPr>
          <w:rFonts w:cs="Arial"/>
          <w:b/>
          <w:bCs/>
          <w:color w:val="000000" w:themeColor="text1"/>
          <w:sz w:val="22"/>
          <w:szCs w:val="22"/>
          <w:lang w:val="es-ES"/>
        </w:rPr>
        <w:t>prensa</w:t>
      </w:r>
      <w:r w:rsidRPr="5CDED90C">
        <w:rPr>
          <w:rFonts w:cs="Arial"/>
          <w:b/>
          <w:bCs/>
          <w:color w:val="000000" w:themeColor="text1"/>
          <w:sz w:val="22"/>
          <w:szCs w:val="22"/>
          <w:lang w:val="es-ES"/>
        </w:rPr>
        <w:t xml:space="preserve"> (tradicional o alternativa)</w:t>
      </w:r>
    </w:p>
    <w:p w:rsidR="002910C4" w:rsidP="3A59D106" w14:paraId="3D37CC91" w14:textId="77777777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3A59D106" w14:paraId="2977CB70" w14:textId="65DF2914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5CDED90C">
        <w:rPr>
          <w:rFonts w:cs="Arial"/>
          <w:color w:val="000000" w:themeColor="text1"/>
          <w:sz w:val="22"/>
          <w:szCs w:val="22"/>
          <w:lang w:val="es-ES"/>
        </w:rPr>
        <w:t>Se debe a</w:t>
      </w:r>
      <w:r w:rsidRPr="5CDED90C" w:rsidR="306694F1">
        <w:rPr>
          <w:rFonts w:cs="Arial"/>
          <w:color w:val="000000" w:themeColor="text1"/>
          <w:sz w:val="22"/>
          <w:szCs w:val="22"/>
          <w:lang w:val="es-ES"/>
        </w:rPr>
        <w:t>segurar que el tamaño del logo permita su reconocimiento inmediato sin distorsión.</w:t>
      </w:r>
    </w:p>
    <w:p w:rsidR="3577271A" w:rsidP="3A59D106" w14:paraId="2D0209DB" w14:textId="4B99E7E5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3A59D106" w14:paraId="2A6DE797" w14:textId="73EA6AB6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3A59D106">
        <w:rPr>
          <w:rFonts w:cs="Arial"/>
          <w:color w:val="000000" w:themeColor="text1"/>
          <w:sz w:val="22"/>
          <w:szCs w:val="22"/>
          <w:lang w:val="es-ES"/>
        </w:rPr>
        <w:t xml:space="preserve">Debe evitarse </w:t>
      </w:r>
      <w:r w:rsidRPr="3A59D106" w:rsidR="6A531E62">
        <w:rPr>
          <w:rFonts w:cs="Arial"/>
          <w:color w:val="000000" w:themeColor="text1"/>
          <w:sz w:val="22"/>
          <w:szCs w:val="22"/>
          <w:lang w:val="es-ES"/>
        </w:rPr>
        <w:t>ubicarlo</w:t>
      </w:r>
      <w:r w:rsidRPr="3A59D106">
        <w:rPr>
          <w:rFonts w:cs="Arial"/>
          <w:color w:val="000000" w:themeColor="text1"/>
          <w:sz w:val="22"/>
          <w:szCs w:val="22"/>
          <w:lang w:val="es-ES"/>
        </w:rPr>
        <w:t xml:space="preserve"> en zonas con exceso de información gráfica o texto, o sobre imágenes complejas.</w:t>
      </w:r>
    </w:p>
    <w:p w:rsidR="3577271A" w:rsidP="3A59D106" w14:paraId="376476D0" w14:textId="5B3DCB0C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5CDED90C" w14:paraId="292F9CBB" w14:textId="2A1C05DD">
      <w:pPr>
        <w:pStyle w:val="Normalarial"/>
        <w:numPr>
          <w:ilvl w:val="0"/>
          <w:numId w:val="5"/>
        </w:numPr>
        <w:jc w:val="both"/>
        <w:rPr>
          <w:rFonts w:cs="Arial"/>
          <w:b/>
          <w:bCs/>
          <w:color w:val="000000" w:themeColor="text1"/>
          <w:sz w:val="22"/>
          <w:szCs w:val="22"/>
          <w:lang w:val="es-ES"/>
        </w:rPr>
      </w:pPr>
      <w:r w:rsidRPr="5CDED90C">
        <w:rPr>
          <w:rFonts w:cs="Arial"/>
          <w:b/>
          <w:bCs/>
          <w:color w:val="000000" w:themeColor="text1"/>
          <w:sz w:val="22"/>
          <w:szCs w:val="22"/>
          <w:lang w:val="es-ES"/>
        </w:rPr>
        <w:t>Coherencia entre medios</w:t>
      </w:r>
    </w:p>
    <w:p w:rsidR="001A7B46" w:rsidP="3A59D106" w14:paraId="1562979F" w14:textId="77777777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3577271A" w:rsidP="3A59D106" w14:paraId="6FD96332" w14:textId="7A3D1BDB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5CDED90C">
        <w:rPr>
          <w:rFonts w:cs="Arial"/>
          <w:color w:val="000000" w:themeColor="text1"/>
          <w:sz w:val="22"/>
          <w:szCs w:val="22"/>
          <w:lang w:val="es-ES"/>
        </w:rPr>
        <w:t xml:space="preserve">Cuando una misma campaña se difunda simultáneamente en diferentes medios (radio, prensa, televisión, digital), la aplicación del </w:t>
      </w:r>
      <w:r w:rsidRPr="5CDED90C" w:rsidR="786C8F55">
        <w:rPr>
          <w:rFonts w:cs="Arial"/>
          <w:color w:val="000000" w:themeColor="text1"/>
          <w:sz w:val="22"/>
          <w:szCs w:val="22"/>
          <w:lang w:val="es-ES"/>
        </w:rPr>
        <w:t>L</w:t>
      </w:r>
      <w:r w:rsidRPr="5CDED90C">
        <w:rPr>
          <w:rFonts w:cs="Arial"/>
          <w:color w:val="000000" w:themeColor="text1"/>
          <w:sz w:val="22"/>
          <w:szCs w:val="22"/>
          <w:lang w:val="es-ES"/>
        </w:rPr>
        <w:t>ogo debe ser consistente en estilo, tamaño relativo y ubicación.</w:t>
      </w:r>
    </w:p>
    <w:p w:rsidR="3577271A" w:rsidP="3A59D106" w14:paraId="559EF835" w14:textId="51AFBB7A">
      <w:pPr>
        <w:pStyle w:val="Normalarial"/>
        <w:jc w:val="both"/>
        <w:rPr>
          <w:rFonts w:cs="Arial"/>
          <w:color w:val="000000" w:themeColor="text1"/>
          <w:sz w:val="22"/>
          <w:szCs w:val="22"/>
          <w:lang w:val="es-ES"/>
        </w:rPr>
      </w:pPr>
    </w:p>
    <w:p w:rsidR="00EB636C" w:rsidRPr="00536D4B" w:rsidP="7A062904" w14:paraId="241B837B" w14:textId="551F2F24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41FAA12B">
        <w:rPr>
          <w:rFonts w:cs="Arial"/>
          <w:b/>
          <w:bCs/>
          <w:sz w:val="22"/>
          <w:szCs w:val="22"/>
        </w:rPr>
        <w:t>1.2.</w:t>
      </w:r>
      <w:r w:rsidRPr="41FAA12B" w:rsidR="7B64F5CA">
        <w:rPr>
          <w:rFonts w:cs="Arial"/>
          <w:b/>
          <w:bCs/>
          <w:sz w:val="22"/>
          <w:szCs w:val="22"/>
        </w:rPr>
        <w:t>4</w:t>
      </w:r>
      <w:r w:rsidRPr="41FAA12B">
        <w:rPr>
          <w:rFonts w:cs="Arial"/>
          <w:b/>
          <w:bCs/>
          <w:sz w:val="22"/>
          <w:szCs w:val="22"/>
        </w:rPr>
        <w:t>.</w:t>
      </w:r>
      <w:r w:rsidRPr="41FAA12B" w:rsidR="00536D4B">
        <w:rPr>
          <w:rFonts w:cs="Arial"/>
          <w:b/>
          <w:bCs/>
          <w:sz w:val="22"/>
          <w:szCs w:val="22"/>
        </w:rPr>
        <w:t xml:space="preserve"> </w:t>
      </w:r>
      <w:r w:rsidRPr="41FAA12B" w:rsidR="6FEFC295">
        <w:rPr>
          <w:rFonts w:cs="Arial"/>
          <w:b/>
          <w:bCs/>
          <w:sz w:val="22"/>
          <w:szCs w:val="22"/>
        </w:rPr>
        <w:t xml:space="preserve">USO EN </w:t>
      </w:r>
      <w:r w:rsidRPr="41FAA12B">
        <w:rPr>
          <w:rFonts w:cs="Arial"/>
          <w:b/>
          <w:bCs/>
          <w:sz w:val="22"/>
          <w:szCs w:val="22"/>
        </w:rPr>
        <w:t>M</w:t>
      </w:r>
      <w:r w:rsidRPr="41FAA12B" w:rsidR="63B6CAA7">
        <w:rPr>
          <w:rFonts w:cs="Arial"/>
          <w:b/>
          <w:bCs/>
          <w:sz w:val="22"/>
          <w:szCs w:val="22"/>
        </w:rPr>
        <w:t>EDIOS</w:t>
      </w:r>
      <w:r w:rsidRPr="41FAA12B" w:rsidR="66A934D2">
        <w:rPr>
          <w:rFonts w:cs="Arial"/>
          <w:b/>
          <w:bCs/>
          <w:sz w:val="22"/>
          <w:szCs w:val="22"/>
        </w:rPr>
        <w:t xml:space="preserve"> </w:t>
      </w:r>
      <w:r w:rsidRPr="41FAA12B" w:rsidR="63B6CAA7">
        <w:rPr>
          <w:rFonts w:cs="Arial"/>
          <w:b/>
          <w:bCs/>
          <w:sz w:val="22"/>
          <w:szCs w:val="22"/>
        </w:rPr>
        <w:t>PUBLICITARIOS IMPRESOS</w:t>
      </w:r>
    </w:p>
    <w:p w:rsidR="00EB636C" w:rsidRPr="00536D4B" w:rsidP="7A062904" w14:paraId="26F6C34A" w14:textId="4F54ABBE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RPr="00536D4B" w:rsidP="5E5487B4" w14:paraId="119DD65B" w14:textId="0476738C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El logo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 xml:space="preserve"> debe incluirse en todos los medios impresos de carácter publicitario, como periódicos, revistas, afiches, pancartas, volantes, pendones, roll ups, </w:t>
      </w:r>
      <w:r w:rsidRPr="5CDED90C">
        <w:rPr>
          <w:rFonts w:cs="Arial"/>
          <w:sz w:val="22"/>
          <w:szCs w:val="22"/>
          <w:lang w:val="es-ES"/>
        </w:rPr>
        <w:t>brochures</w:t>
      </w:r>
      <w:r w:rsidRPr="5CDED90C">
        <w:rPr>
          <w:rFonts w:cs="Arial"/>
          <w:sz w:val="22"/>
          <w:szCs w:val="22"/>
          <w:lang w:val="es-ES"/>
        </w:rPr>
        <w:t>, catálogos, folletos, plegables, cartillas, informes anuales de gestión inst</w:t>
      </w:r>
      <w:r w:rsidRPr="5CDED90C" w:rsidR="171A5F63">
        <w:rPr>
          <w:rFonts w:cs="Arial"/>
          <w:sz w:val="22"/>
          <w:szCs w:val="22"/>
          <w:lang w:val="es-ES"/>
        </w:rPr>
        <w:t>i</w:t>
      </w:r>
      <w:r w:rsidRPr="5CDED90C">
        <w:rPr>
          <w:rFonts w:cs="Arial"/>
          <w:sz w:val="22"/>
          <w:szCs w:val="22"/>
          <w:lang w:val="es-ES"/>
        </w:rPr>
        <w:t xml:space="preserve">tucional, </w:t>
      </w:r>
      <w:r w:rsidRPr="5CDED90C" w:rsidR="3822DBD4">
        <w:rPr>
          <w:rFonts w:cs="Arial"/>
          <w:sz w:val="22"/>
          <w:szCs w:val="22"/>
          <w:lang w:val="es-ES"/>
        </w:rPr>
        <w:t xml:space="preserve">recibos </w:t>
      </w:r>
      <w:r w:rsidRPr="5CDED90C">
        <w:rPr>
          <w:rFonts w:cs="Arial"/>
          <w:sz w:val="22"/>
          <w:szCs w:val="22"/>
          <w:lang w:val="es-ES"/>
        </w:rPr>
        <w:t xml:space="preserve">de </w:t>
      </w:r>
      <w:r w:rsidRPr="5CDED90C" w:rsidR="70359B35">
        <w:rPr>
          <w:rFonts w:cs="Arial"/>
          <w:sz w:val="22"/>
          <w:szCs w:val="22"/>
          <w:lang w:val="es-ES"/>
        </w:rPr>
        <w:t>caja</w:t>
      </w:r>
      <w:r w:rsidRPr="5CDED90C">
        <w:rPr>
          <w:rFonts w:cs="Arial"/>
          <w:sz w:val="22"/>
          <w:szCs w:val="22"/>
          <w:lang w:val="es-ES"/>
        </w:rPr>
        <w:t xml:space="preserve">, </w:t>
      </w:r>
      <w:r w:rsidRPr="5CDED90C" w:rsidR="4A3F0D7F">
        <w:rPr>
          <w:rFonts w:cs="Arial"/>
          <w:sz w:val="22"/>
          <w:szCs w:val="22"/>
          <w:lang w:val="es-ES"/>
        </w:rPr>
        <w:t>prescripción y órdenes</w:t>
      </w:r>
      <w:r w:rsidRPr="5CDED90C">
        <w:rPr>
          <w:rFonts w:cs="Arial"/>
          <w:sz w:val="22"/>
          <w:szCs w:val="22"/>
          <w:lang w:val="es-ES"/>
        </w:rPr>
        <w:t xml:space="preserve">, </w:t>
      </w:r>
      <w:r w:rsidRPr="5CDED90C">
        <w:rPr>
          <w:rFonts w:cs="Arial"/>
          <w:sz w:val="22"/>
          <w:szCs w:val="22"/>
          <w:lang w:val="es-ES"/>
        </w:rPr>
        <w:t>backings</w:t>
      </w:r>
      <w:r w:rsidRPr="5CDED90C">
        <w:rPr>
          <w:rFonts w:cs="Arial"/>
          <w:sz w:val="22"/>
          <w:szCs w:val="22"/>
          <w:lang w:val="es-ES"/>
        </w:rPr>
        <w:t>, vallas, pasacalles, carteles, posters, tótems, empaques publicitarios e invitaciones impresas</w:t>
      </w:r>
      <w:r w:rsidRPr="5CDED90C" w:rsidR="0DEE55B6">
        <w:rPr>
          <w:rFonts w:cs="Arial"/>
          <w:sz w:val="22"/>
          <w:szCs w:val="22"/>
          <w:lang w:val="es-ES"/>
        </w:rPr>
        <w:t>,</w:t>
      </w:r>
      <w:r w:rsidRPr="5CDED90C" w:rsidR="020F20B1">
        <w:rPr>
          <w:rFonts w:cs="Arial"/>
          <w:sz w:val="22"/>
          <w:szCs w:val="22"/>
          <w:lang w:val="es-ES"/>
        </w:rPr>
        <w:t xml:space="preserve"> y</w:t>
      </w:r>
      <w:r w:rsidRPr="5CDED90C" w:rsidR="00B52BA7">
        <w:rPr>
          <w:rFonts w:cs="Arial"/>
          <w:sz w:val="22"/>
          <w:szCs w:val="22"/>
          <w:lang w:val="es-ES"/>
        </w:rPr>
        <w:t xml:space="preserve"> en general en cualquier medio impreso que incluya el logo del vigilado.</w:t>
      </w:r>
    </w:p>
    <w:p w:rsidR="00EB636C" w:rsidRPr="00536D4B" w:rsidP="00EB636C" w14:paraId="1FF8A5E4" w14:textId="44166F88">
      <w:pPr>
        <w:pStyle w:val="Normalarial"/>
        <w:jc w:val="both"/>
      </w:pPr>
    </w:p>
    <w:p w:rsidR="00EB636C" w:rsidRPr="00536D4B" w:rsidP="00EB636C" w14:paraId="5F124081" w14:textId="04E46338">
      <w:pPr>
        <w:pStyle w:val="Normalarial"/>
        <w:jc w:val="both"/>
      </w:pPr>
      <w:r w:rsidRPr="5CDED90C">
        <w:rPr>
          <w:rFonts w:cs="Arial"/>
          <w:sz w:val="22"/>
          <w:szCs w:val="22"/>
          <w:lang w:val="es-ES"/>
        </w:rPr>
        <w:t>El logo deberá aplicarse dentro del área de seguridad, manteniendo la misma posición según el formato utilizado (vertical u horizontal).</w:t>
      </w:r>
    </w:p>
    <w:p w:rsidR="5CDED90C" w:rsidP="5CDED90C" w14:paraId="19CDA1C9" w14:textId="66B22492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1EA66AB2" w:rsidP="5CDED90C" w14:paraId="4FC0EC2F" w14:textId="157CDB45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10B029E7">
        <w:rPr>
          <w:rFonts w:cs="Arial"/>
          <w:sz w:val="22"/>
          <w:szCs w:val="22"/>
          <w:lang w:val="es-ES"/>
        </w:rPr>
        <w:t xml:space="preserve">Se excluyen de esta instrucción, </w:t>
      </w:r>
      <w:r w:rsidRPr="10B029E7" w:rsidR="7789988E">
        <w:rPr>
          <w:rFonts w:cs="Arial"/>
          <w:sz w:val="22"/>
          <w:szCs w:val="22"/>
          <w:lang w:val="es-ES"/>
        </w:rPr>
        <w:t xml:space="preserve">las etiquetas de </w:t>
      </w:r>
      <w:r w:rsidRPr="10B029E7">
        <w:rPr>
          <w:rFonts w:cs="Arial"/>
          <w:sz w:val="22"/>
          <w:szCs w:val="22"/>
          <w:lang w:val="es-ES"/>
        </w:rPr>
        <w:t>los productos que comercialice</w:t>
      </w:r>
      <w:r w:rsidRPr="10B029E7" w:rsidR="40CAFCBE">
        <w:rPr>
          <w:rFonts w:cs="Arial"/>
          <w:sz w:val="22"/>
          <w:szCs w:val="22"/>
          <w:lang w:val="es-ES"/>
        </w:rPr>
        <w:t xml:space="preserve"> el monopolio rentístico de los licores, </w:t>
      </w:r>
      <w:r w:rsidRPr="10B029E7" w:rsidR="55CF8BD9">
        <w:rPr>
          <w:rFonts w:cs="Arial"/>
          <w:sz w:val="22"/>
          <w:szCs w:val="22"/>
          <w:lang w:val="es-ES"/>
        </w:rPr>
        <w:t xml:space="preserve">así como los tiquetes </w:t>
      </w:r>
      <w:r w:rsidRPr="10B029E7" w:rsidR="0CF79061">
        <w:rPr>
          <w:rFonts w:cs="Arial"/>
          <w:sz w:val="22"/>
          <w:szCs w:val="22"/>
          <w:lang w:val="es-ES"/>
        </w:rPr>
        <w:t>virtual</w:t>
      </w:r>
      <w:r w:rsidRPr="10B029E7" w:rsidR="7B852DD0">
        <w:rPr>
          <w:rFonts w:cs="Arial"/>
          <w:sz w:val="22"/>
          <w:szCs w:val="22"/>
          <w:lang w:val="es-ES"/>
        </w:rPr>
        <w:t>es</w:t>
      </w:r>
      <w:r w:rsidRPr="10B029E7" w:rsidR="0CF79061">
        <w:rPr>
          <w:rFonts w:cs="Arial"/>
          <w:sz w:val="22"/>
          <w:szCs w:val="22"/>
          <w:lang w:val="es-ES"/>
        </w:rPr>
        <w:t xml:space="preserve"> y físic</w:t>
      </w:r>
      <w:r w:rsidRPr="10B029E7" w:rsidR="7A270BD3">
        <w:rPr>
          <w:rFonts w:cs="Arial"/>
          <w:sz w:val="22"/>
          <w:szCs w:val="22"/>
          <w:lang w:val="es-ES"/>
        </w:rPr>
        <w:t xml:space="preserve">os </w:t>
      </w:r>
      <w:r w:rsidRPr="10B029E7" w:rsidR="1C6A297A">
        <w:rPr>
          <w:rFonts w:cs="Arial"/>
          <w:sz w:val="22"/>
          <w:szCs w:val="22"/>
          <w:lang w:val="es-ES"/>
        </w:rPr>
        <w:t>usados por el monopolio rentístico de loterías, apuestas permanentes y demás modalidades de los juegos de suerte y azar.</w:t>
      </w:r>
    </w:p>
    <w:p w:rsidR="00EB636C" w:rsidRPr="00536D4B" w:rsidP="7A062904" w14:paraId="345689E8" w14:textId="5E1E12EC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B636C" w:rsidRPr="00536D4B" w:rsidP="00EB636C" w14:paraId="16F0B6A5" w14:textId="51C9B25B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7A062904">
        <w:rPr>
          <w:rFonts w:cs="Arial"/>
          <w:b/>
          <w:bCs/>
          <w:sz w:val="22"/>
          <w:szCs w:val="22"/>
        </w:rPr>
        <w:t>1.2.</w:t>
      </w:r>
      <w:r w:rsidRPr="7A062904" w:rsidR="00FFE14E">
        <w:rPr>
          <w:rFonts w:cs="Arial"/>
          <w:b/>
          <w:bCs/>
          <w:sz w:val="22"/>
          <w:szCs w:val="22"/>
        </w:rPr>
        <w:t>5</w:t>
      </w:r>
      <w:r w:rsidRPr="7A062904" w:rsidR="169EC5DE">
        <w:rPr>
          <w:rFonts w:cs="Arial"/>
          <w:b/>
          <w:bCs/>
          <w:sz w:val="22"/>
          <w:szCs w:val="22"/>
        </w:rPr>
        <w:t>.</w:t>
      </w:r>
      <w:r w:rsidRPr="7A062904">
        <w:rPr>
          <w:rFonts w:cs="Arial"/>
          <w:b/>
          <w:bCs/>
          <w:sz w:val="22"/>
          <w:szCs w:val="22"/>
        </w:rPr>
        <w:t xml:space="preserve"> USO EN MEDIOS DIGITALES Y REDES SOCIALES</w:t>
      </w:r>
    </w:p>
    <w:p w:rsidR="00EB636C" w:rsidRPr="00EB636C" w:rsidP="00EB636C" w14:paraId="2B9B8486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58922B92" w:rsidP="7A062904" w14:paraId="0EB7000A" w14:textId="3BE00F27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El logo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 xml:space="preserve"> debe aplicarse siguiendo el formato correspondiente (vertical u horizontal), en todos los medios digitales, como sitios web, portales, material multimedia, informes digitales, cartillas de derechos y deberes, aplicaciones, programas o piezas en </w:t>
      </w:r>
      <w:r w:rsidRPr="5CDED90C">
        <w:rPr>
          <w:rFonts w:cs="Arial"/>
          <w:sz w:val="22"/>
          <w:szCs w:val="22"/>
          <w:lang w:val="es-ES"/>
        </w:rPr>
        <w:t>apps</w:t>
      </w:r>
      <w:r w:rsidRPr="5CDED90C">
        <w:rPr>
          <w:rFonts w:cs="Arial"/>
          <w:sz w:val="22"/>
          <w:szCs w:val="22"/>
          <w:lang w:val="es-ES"/>
        </w:rPr>
        <w:t>, y transmisiones en vivo (</w:t>
      </w:r>
      <w:r w:rsidRPr="5CDED90C">
        <w:rPr>
          <w:rFonts w:cs="Arial"/>
          <w:sz w:val="22"/>
          <w:szCs w:val="22"/>
          <w:lang w:val="es-ES"/>
        </w:rPr>
        <w:t>lives</w:t>
      </w:r>
      <w:r w:rsidRPr="5CDED90C">
        <w:rPr>
          <w:rFonts w:cs="Arial"/>
          <w:sz w:val="22"/>
          <w:szCs w:val="22"/>
          <w:lang w:val="es-ES"/>
        </w:rPr>
        <w:t>). También debe aparecer en publicaciones de redes sociales como posts</w:t>
      </w:r>
      <w:r w:rsidRPr="5CDED90C" w:rsidR="04084E16">
        <w:rPr>
          <w:rFonts w:cs="Arial"/>
          <w:sz w:val="22"/>
          <w:szCs w:val="22"/>
          <w:lang w:val="es-ES"/>
        </w:rPr>
        <w:t xml:space="preserve">, </w:t>
      </w:r>
      <w:r w:rsidRPr="5CDED90C">
        <w:rPr>
          <w:rFonts w:cs="Arial"/>
          <w:sz w:val="22"/>
          <w:szCs w:val="22"/>
          <w:lang w:val="es-ES"/>
        </w:rPr>
        <w:t xml:space="preserve">infografías estáticos o animados, historias, shorts, </w:t>
      </w:r>
      <w:r w:rsidRPr="5CDED90C">
        <w:rPr>
          <w:rFonts w:cs="Arial"/>
          <w:sz w:val="22"/>
          <w:szCs w:val="22"/>
          <w:lang w:val="es-ES"/>
        </w:rPr>
        <w:t>reels</w:t>
      </w:r>
      <w:r w:rsidRPr="5CDED90C">
        <w:rPr>
          <w:rFonts w:cs="Arial"/>
          <w:sz w:val="22"/>
          <w:szCs w:val="22"/>
          <w:lang w:val="es-ES"/>
        </w:rPr>
        <w:t>, carretes,</w:t>
      </w:r>
      <w:r w:rsidRPr="5CDED90C" w:rsidR="29093115">
        <w:rPr>
          <w:rFonts w:cs="Arial"/>
          <w:sz w:val="22"/>
          <w:szCs w:val="22"/>
          <w:lang w:val="es-ES"/>
        </w:rPr>
        <w:t xml:space="preserve"> videos animados y</w:t>
      </w:r>
      <w:r w:rsidRPr="5CDED90C">
        <w:rPr>
          <w:rFonts w:cs="Arial"/>
          <w:sz w:val="22"/>
          <w:szCs w:val="22"/>
          <w:lang w:val="es-ES"/>
        </w:rPr>
        <w:t xml:space="preserve"> videos en vivo, entre otros.</w:t>
      </w:r>
    </w:p>
    <w:p w:rsidR="58922B92" w:rsidP="7A062904" w14:paraId="2D9C5210" w14:textId="3A1EB755">
      <w:pPr>
        <w:pStyle w:val="Normalarial"/>
        <w:jc w:val="both"/>
      </w:pPr>
      <w:r w:rsidRPr="7A062904">
        <w:rPr>
          <w:rFonts w:cs="Arial"/>
          <w:sz w:val="22"/>
          <w:szCs w:val="22"/>
          <w:lang w:val="es-ES"/>
        </w:rPr>
        <w:t xml:space="preserve"> </w:t>
      </w:r>
    </w:p>
    <w:p w:rsidR="58922B92" w:rsidP="7A062904" w14:paraId="0915853E" w14:textId="56BB0831">
      <w:pPr>
        <w:pStyle w:val="Normalarial"/>
        <w:jc w:val="both"/>
      </w:pPr>
      <w:r w:rsidRPr="3A59D106">
        <w:rPr>
          <w:rFonts w:cs="Arial"/>
          <w:sz w:val="22"/>
          <w:szCs w:val="22"/>
          <w:lang w:val="es-ES"/>
        </w:rPr>
        <w:t xml:space="preserve">En videos animados o transmisiones en vivo </w:t>
      </w:r>
      <w:r w:rsidRPr="3A59D106" w:rsidR="28A54953">
        <w:rPr>
          <w:rFonts w:cs="Arial"/>
          <w:sz w:val="22"/>
          <w:szCs w:val="22"/>
          <w:lang w:val="es-ES"/>
        </w:rPr>
        <w:t xml:space="preserve">o pregrabados </w:t>
      </w:r>
      <w:r w:rsidRPr="3A59D106">
        <w:rPr>
          <w:rFonts w:cs="Arial"/>
          <w:sz w:val="22"/>
          <w:szCs w:val="22"/>
          <w:lang w:val="es-ES"/>
        </w:rPr>
        <w:t xml:space="preserve">en redes sociales, el logo </w:t>
      </w:r>
      <w:r w:rsidRPr="3A59D106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3A59D106">
        <w:rPr>
          <w:rFonts w:cs="Arial"/>
          <w:sz w:val="22"/>
          <w:szCs w:val="22"/>
          <w:lang w:val="es-ES"/>
        </w:rPr>
        <w:t xml:space="preserve"> debe mostrarse en la cortinilla final, tanto de forma escrita como audible, </w:t>
      </w:r>
      <w:r w:rsidRPr="3A59D106" w:rsidR="386E514D">
        <w:rPr>
          <w:rFonts w:cs="Arial"/>
          <w:sz w:val="22"/>
          <w:szCs w:val="22"/>
          <w:lang w:val="es-ES"/>
        </w:rPr>
        <w:t xml:space="preserve">dentro del área de seguridad y </w:t>
      </w:r>
      <w:r w:rsidRPr="3A59D106">
        <w:rPr>
          <w:rFonts w:cs="Arial"/>
          <w:sz w:val="22"/>
          <w:szCs w:val="22"/>
          <w:lang w:val="es-ES"/>
        </w:rPr>
        <w:t>de manera clara, pausada y comprensible para el público.</w:t>
      </w:r>
      <w:r w:rsidRPr="3A59D106" w:rsidR="06DA3435">
        <w:rPr>
          <w:rFonts w:cs="Arial"/>
          <w:sz w:val="22"/>
          <w:szCs w:val="22"/>
          <w:lang w:val="es-ES"/>
        </w:rPr>
        <w:t xml:space="preserve"> Asimismo, en piezas animadas o videos, el logo debe aparecer mediante transiciones suaves, evitando efectos llamativos, parpadeos, rotaciones o distorsiones que dificulten su lectura o percepción institucional.</w:t>
      </w:r>
    </w:p>
    <w:p w:rsidR="58922B92" w:rsidP="7A062904" w14:paraId="651161FD" w14:textId="4D240019">
      <w:pPr>
        <w:pStyle w:val="Normalarial"/>
        <w:jc w:val="both"/>
      </w:pPr>
    </w:p>
    <w:p w:rsidR="001C4082" w:rsidP="5CDED90C" w14:paraId="27BACC77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>En sitios web, portales y oficinas virtuales</w:t>
      </w:r>
      <w:r w:rsidRPr="5CDED90C" w:rsidR="3FAE988E">
        <w:rPr>
          <w:rFonts w:cs="Arial"/>
          <w:sz w:val="22"/>
          <w:szCs w:val="22"/>
          <w:lang w:val="es-ES"/>
        </w:rPr>
        <w:t xml:space="preserve"> del vigilado</w:t>
      </w:r>
      <w:r w:rsidRPr="5CDED90C">
        <w:rPr>
          <w:rFonts w:cs="Arial"/>
          <w:sz w:val="22"/>
          <w:szCs w:val="22"/>
          <w:lang w:val="es-ES"/>
        </w:rPr>
        <w:t xml:space="preserve">, el logo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 xml:space="preserve"> debe aplicarse en el pie de página (</w:t>
      </w:r>
      <w:r w:rsidRPr="5CDED90C">
        <w:rPr>
          <w:rFonts w:cs="Arial"/>
          <w:sz w:val="22"/>
          <w:szCs w:val="22"/>
          <w:lang w:val="es-ES"/>
        </w:rPr>
        <w:t>footer</w:t>
      </w:r>
      <w:r w:rsidRPr="5CDED90C">
        <w:rPr>
          <w:rFonts w:cs="Arial"/>
          <w:sz w:val="22"/>
          <w:szCs w:val="22"/>
          <w:lang w:val="es-ES"/>
        </w:rPr>
        <w:t>) en el</w:t>
      </w:r>
      <w:r w:rsidRPr="5CDED90C" w:rsidR="589F5BC2">
        <w:rPr>
          <w:rFonts w:cs="Arial"/>
          <w:sz w:val="22"/>
          <w:szCs w:val="22"/>
          <w:lang w:val="es-ES"/>
        </w:rPr>
        <w:t xml:space="preserve"> costado</w:t>
      </w:r>
      <w:r w:rsidRPr="5CDED90C">
        <w:rPr>
          <w:rFonts w:cs="Arial"/>
          <w:sz w:val="22"/>
          <w:szCs w:val="22"/>
          <w:lang w:val="es-ES"/>
        </w:rPr>
        <w:t xml:space="preserve"> </w:t>
      </w:r>
      <w:r w:rsidRPr="5CDED90C" w:rsidR="25F7426D">
        <w:rPr>
          <w:rFonts w:cs="Arial"/>
          <w:sz w:val="22"/>
          <w:szCs w:val="22"/>
          <w:lang w:val="es-ES"/>
        </w:rPr>
        <w:t>izquierdo</w:t>
      </w:r>
      <w:r w:rsidRPr="5CDED90C">
        <w:rPr>
          <w:rFonts w:cs="Arial"/>
          <w:sz w:val="22"/>
          <w:szCs w:val="22"/>
          <w:lang w:val="es-ES"/>
        </w:rPr>
        <w:t xml:space="preserve">, con un hipervínculo que dirija al sitio web de la Superintendencia Nacional de Salud (www.supersalud.gov.co). </w:t>
      </w:r>
    </w:p>
    <w:p w:rsidR="001C4082" w:rsidP="5CDED90C" w14:paraId="0708A2F4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58922B92" w:rsidP="5CDED90C" w14:paraId="6876BB5D" w14:textId="7931D015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Asimismo, deberá mantener una jerarquía visual adecuada que permita que el Logo conviva armónicamente con otros elementos como botones, textos, menús y gráficos. </w:t>
      </w:r>
      <w:r w:rsidRPr="5CDED90C" w:rsidR="7F92F2F0">
        <w:rPr>
          <w:rFonts w:cs="Arial"/>
          <w:sz w:val="22"/>
          <w:szCs w:val="22"/>
          <w:lang w:val="es-ES"/>
        </w:rPr>
        <w:t xml:space="preserve">Además, se debe cumplir con las buenas prácticas de accesibilidad, incluyendo texto alternativo (atributo </w:t>
      </w:r>
      <w:r w:rsidRPr="5CDED90C" w:rsidR="7F92F2F0">
        <w:rPr>
          <w:rFonts w:cs="Arial"/>
          <w:sz w:val="22"/>
          <w:szCs w:val="22"/>
          <w:lang w:val="es-ES"/>
        </w:rPr>
        <w:t>alt</w:t>
      </w:r>
      <w:r w:rsidRPr="5CDED90C" w:rsidR="7F92F2F0">
        <w:rPr>
          <w:rFonts w:cs="Arial"/>
          <w:sz w:val="22"/>
          <w:szCs w:val="22"/>
          <w:lang w:val="es-ES"/>
        </w:rPr>
        <w:t>) en plataformas web para facilitar el reconocimiento por lectores de pantalla.</w:t>
      </w:r>
    </w:p>
    <w:p w:rsidR="58922B92" w:rsidP="7A062904" w14:paraId="48CC0AB2" w14:textId="202A2B7E">
      <w:pPr>
        <w:pStyle w:val="Normalarial"/>
        <w:jc w:val="both"/>
      </w:pPr>
    </w:p>
    <w:p w:rsidR="58922B92" w:rsidP="5E5487B4" w14:paraId="068EA8A3" w14:textId="43EE3898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Cuando se trate de </w:t>
      </w:r>
      <w:r w:rsidRPr="5CDED90C" w:rsidR="00C36CD7">
        <w:rPr>
          <w:rFonts w:cs="Arial"/>
          <w:sz w:val="22"/>
          <w:szCs w:val="22"/>
          <w:lang w:val="es-ES"/>
        </w:rPr>
        <w:t>video</w:t>
      </w:r>
      <w:r w:rsidR="00CB25B9">
        <w:rPr>
          <w:rFonts w:cs="Arial"/>
          <w:sz w:val="22"/>
          <w:szCs w:val="22"/>
          <w:lang w:val="es-ES"/>
        </w:rPr>
        <w:t>-</w:t>
      </w:r>
      <w:r w:rsidR="00C36CD7">
        <w:rPr>
          <w:rFonts w:cs="Arial"/>
          <w:sz w:val="22"/>
          <w:szCs w:val="22"/>
          <w:lang w:val="es-ES"/>
        </w:rPr>
        <w:t>llamadas</w:t>
      </w:r>
      <w:r w:rsidRPr="5CDED90C">
        <w:rPr>
          <w:rFonts w:cs="Arial"/>
          <w:sz w:val="22"/>
          <w:szCs w:val="22"/>
          <w:lang w:val="es-ES"/>
        </w:rPr>
        <w:t xml:space="preserve"> de atención médica a </w:t>
      </w:r>
      <w:r w:rsidR="004E65A6">
        <w:rPr>
          <w:rFonts w:cs="Arial"/>
          <w:sz w:val="22"/>
          <w:szCs w:val="22"/>
          <w:lang w:val="es-ES"/>
        </w:rPr>
        <w:t xml:space="preserve">los </w:t>
      </w:r>
      <w:r w:rsidRPr="5CDED90C">
        <w:rPr>
          <w:rFonts w:cs="Arial"/>
          <w:sz w:val="22"/>
          <w:szCs w:val="22"/>
          <w:lang w:val="es-ES"/>
        </w:rPr>
        <w:t>usuario</w:t>
      </w:r>
      <w:r w:rsidR="004E65A6">
        <w:rPr>
          <w:rFonts w:cs="Arial"/>
          <w:sz w:val="22"/>
          <w:szCs w:val="22"/>
          <w:lang w:val="es-ES"/>
        </w:rPr>
        <w:t>s</w:t>
      </w:r>
      <w:r w:rsidR="002F1D09">
        <w:rPr>
          <w:rFonts w:cs="Arial"/>
          <w:sz w:val="22"/>
          <w:szCs w:val="22"/>
          <w:lang w:val="es-ES"/>
        </w:rPr>
        <w:t xml:space="preserve">, </w:t>
      </w:r>
      <w:r w:rsidRPr="5CDED90C">
        <w:rPr>
          <w:rFonts w:cs="Arial"/>
          <w:sz w:val="22"/>
          <w:szCs w:val="22"/>
          <w:lang w:val="es-ES"/>
        </w:rPr>
        <w:t xml:space="preserve">el </w:t>
      </w:r>
      <w:r w:rsidRPr="5CDED90C">
        <w:rPr>
          <w:rFonts w:cs="Arial"/>
          <w:sz w:val="22"/>
          <w:szCs w:val="22"/>
          <w:lang w:val="es-ES"/>
        </w:rPr>
        <w:t>frame</w:t>
      </w:r>
      <w:r w:rsidRPr="5CDED90C">
        <w:rPr>
          <w:rFonts w:cs="Arial"/>
          <w:sz w:val="22"/>
          <w:szCs w:val="22"/>
          <w:lang w:val="es-ES"/>
        </w:rPr>
        <w:t xml:space="preserve"> o pantalla de fondo deberá contener </w:t>
      </w:r>
      <w:r w:rsidRPr="5CDED90C" w:rsidR="7212EF7C">
        <w:rPr>
          <w:rFonts w:cs="Arial"/>
          <w:sz w:val="22"/>
          <w:szCs w:val="22"/>
          <w:lang w:val="es-ES"/>
        </w:rPr>
        <w:t xml:space="preserve">en el costado superior </w:t>
      </w:r>
      <w:r w:rsidRPr="5CDED90C" w:rsidR="2DB9EC67">
        <w:rPr>
          <w:rFonts w:cs="Arial"/>
          <w:sz w:val="22"/>
          <w:szCs w:val="22"/>
          <w:lang w:val="es-ES"/>
        </w:rPr>
        <w:t>izquierdo</w:t>
      </w:r>
      <w:r w:rsidRPr="5CDED90C" w:rsidR="7212EF7C">
        <w:rPr>
          <w:rFonts w:cs="Arial"/>
          <w:sz w:val="22"/>
          <w:szCs w:val="22"/>
          <w:lang w:val="es-ES"/>
        </w:rPr>
        <w:t xml:space="preserve"> de manera clara y visible </w:t>
      </w:r>
      <w:r w:rsidRPr="5CDED90C">
        <w:rPr>
          <w:rFonts w:cs="Arial"/>
          <w:sz w:val="22"/>
          <w:szCs w:val="22"/>
          <w:lang w:val="es-ES"/>
        </w:rPr>
        <w:t xml:space="preserve">el logo de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 w:rsidR="04BB450C">
        <w:rPr>
          <w:rFonts w:cs="Arial"/>
          <w:b/>
          <w:bCs/>
          <w:sz w:val="22"/>
          <w:szCs w:val="22"/>
          <w:lang w:val="es-ES"/>
        </w:rPr>
        <w:t>.</w:t>
      </w:r>
    </w:p>
    <w:p w:rsidR="58922B92" w:rsidP="7A062904" w14:paraId="5079398E" w14:textId="168CF40D">
      <w:pPr>
        <w:pStyle w:val="Normalarial"/>
        <w:jc w:val="both"/>
      </w:pPr>
    </w:p>
    <w:p w:rsidR="58922B92" w:rsidP="5CDED90C" w14:paraId="37F5A072" w14:textId="5A44004D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En sistemas cerrados de televisión, carteleras virtuales (internas o externas), pantallas interactivas </w:t>
      </w:r>
      <w:r w:rsidRPr="5CDED90C" w:rsidR="66FFEB31">
        <w:rPr>
          <w:rFonts w:cs="Arial"/>
          <w:sz w:val="22"/>
          <w:szCs w:val="22"/>
          <w:lang w:val="es-ES"/>
        </w:rPr>
        <w:t>y</w:t>
      </w:r>
      <w:r w:rsidRPr="5CDED90C">
        <w:rPr>
          <w:rFonts w:cs="Arial"/>
          <w:sz w:val="22"/>
          <w:szCs w:val="22"/>
          <w:lang w:val="es-ES"/>
        </w:rPr>
        <w:t xml:space="preserve"> en los sistemas de </w:t>
      </w:r>
      <w:r w:rsidRPr="5CDED90C">
        <w:rPr>
          <w:rFonts w:cs="Arial"/>
          <w:sz w:val="22"/>
          <w:szCs w:val="22"/>
          <w:lang w:val="es-ES"/>
        </w:rPr>
        <w:t>digiturno</w:t>
      </w:r>
      <w:r w:rsidRPr="5CDED90C" w:rsidR="341AF33C">
        <w:rPr>
          <w:rFonts w:cs="Arial"/>
          <w:sz w:val="22"/>
          <w:szCs w:val="22"/>
          <w:lang w:val="es-ES"/>
        </w:rPr>
        <w:t xml:space="preserve"> que cuenten con pantalla</w:t>
      </w:r>
      <w:r w:rsidRPr="5CDED90C">
        <w:rPr>
          <w:rFonts w:cs="Arial"/>
          <w:sz w:val="22"/>
          <w:szCs w:val="22"/>
          <w:lang w:val="es-ES"/>
        </w:rPr>
        <w:t xml:space="preserve">, todas las piezas publicitarias proyectadas deben incorporar el </w:t>
      </w:r>
      <w:r w:rsidRPr="5CDED90C" w:rsidR="5E96ED9A">
        <w:rPr>
          <w:rFonts w:cs="Arial"/>
          <w:sz w:val="22"/>
          <w:szCs w:val="22"/>
          <w:lang w:val="es-ES"/>
        </w:rPr>
        <w:t>l</w:t>
      </w:r>
      <w:r w:rsidRPr="5CDED90C">
        <w:rPr>
          <w:rFonts w:cs="Arial"/>
          <w:sz w:val="22"/>
          <w:szCs w:val="22"/>
          <w:lang w:val="es-ES"/>
        </w:rPr>
        <w:t>ogo</w:t>
      </w:r>
      <w:r w:rsidRPr="5CDED90C" w:rsidR="798BC63C">
        <w:rPr>
          <w:rFonts w:cs="Arial"/>
          <w:sz w:val="22"/>
          <w:szCs w:val="22"/>
          <w:lang w:val="es-ES"/>
        </w:rPr>
        <w:t xml:space="preserve"> </w:t>
      </w:r>
      <w:r w:rsidRPr="5CDED90C" w:rsidR="798BC63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>, respetando el formato utilizado (vertical u horizontal).</w:t>
      </w:r>
    </w:p>
    <w:p w:rsidR="58922B92" w:rsidP="7A062904" w14:paraId="4F979468" w14:textId="5FC13A8F">
      <w:pPr>
        <w:pStyle w:val="Normalarial"/>
        <w:jc w:val="both"/>
      </w:pPr>
    </w:p>
    <w:p w:rsidR="58922B92" w:rsidP="5CDED90C" w14:paraId="44BE5303" w14:textId="1F0C8FE7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En los envíos masivos o </w:t>
      </w:r>
      <w:r w:rsidRPr="5CDED90C">
        <w:rPr>
          <w:rFonts w:cs="Arial"/>
          <w:sz w:val="22"/>
          <w:szCs w:val="22"/>
          <w:lang w:val="es-ES"/>
        </w:rPr>
        <w:t>mailing</w:t>
      </w:r>
      <w:r w:rsidRPr="5CDED90C">
        <w:rPr>
          <w:rFonts w:cs="Arial"/>
          <w:sz w:val="22"/>
          <w:szCs w:val="22"/>
          <w:lang w:val="es-ES"/>
        </w:rPr>
        <w:t xml:space="preserve"> que se realice</w:t>
      </w:r>
      <w:r w:rsidRPr="5CDED90C" w:rsidR="35E58840">
        <w:rPr>
          <w:rFonts w:cs="Arial"/>
          <w:sz w:val="22"/>
          <w:szCs w:val="22"/>
          <w:lang w:val="es-ES"/>
        </w:rPr>
        <w:t>n</w:t>
      </w:r>
      <w:r w:rsidRPr="5CDED90C">
        <w:rPr>
          <w:rFonts w:cs="Arial"/>
          <w:sz w:val="22"/>
          <w:szCs w:val="22"/>
          <w:lang w:val="es-ES"/>
        </w:rPr>
        <w:t xml:space="preserve"> a usuarios para envío de campañas, información general, confirmación de citas, invitaciones, resultados de exámenes o estados de cuenta y demás información de interés general deberá incluirse el logo de </w:t>
      </w:r>
      <w:r w:rsidRPr="5CDED90C" w:rsidR="00792999">
        <w:rPr>
          <w:rFonts w:cs="Arial"/>
          <w:b/>
          <w:bCs/>
          <w:sz w:val="22"/>
          <w:szCs w:val="22"/>
          <w:lang w:val="es-ES"/>
        </w:rPr>
        <w:t>“</w:t>
      </w:r>
      <w:r w:rsidRPr="5CDED90C">
        <w:rPr>
          <w:rFonts w:cs="Arial"/>
          <w:b/>
          <w:bCs/>
          <w:sz w:val="22"/>
          <w:szCs w:val="22"/>
          <w:lang w:val="es-ES"/>
        </w:rPr>
        <w:t>Vigilado Supersalud</w:t>
      </w:r>
      <w:r w:rsidRPr="5CDED90C" w:rsidR="00792999">
        <w:rPr>
          <w:rFonts w:cs="Arial"/>
          <w:b/>
          <w:bCs/>
          <w:sz w:val="22"/>
          <w:szCs w:val="22"/>
          <w:lang w:val="es-ES"/>
        </w:rPr>
        <w:t>”</w:t>
      </w:r>
      <w:r w:rsidRPr="5CDED90C">
        <w:rPr>
          <w:rFonts w:cs="Arial"/>
          <w:sz w:val="22"/>
          <w:szCs w:val="22"/>
          <w:lang w:val="es-ES"/>
        </w:rPr>
        <w:t xml:space="preserve"> en el </w:t>
      </w:r>
      <w:r w:rsidRPr="5CDED90C">
        <w:rPr>
          <w:rFonts w:cs="Arial"/>
          <w:sz w:val="22"/>
          <w:szCs w:val="22"/>
          <w:lang w:val="es-ES"/>
        </w:rPr>
        <w:t>footer</w:t>
      </w:r>
      <w:r w:rsidRPr="5CDED90C">
        <w:rPr>
          <w:rFonts w:cs="Arial"/>
          <w:sz w:val="22"/>
          <w:szCs w:val="22"/>
          <w:lang w:val="es-ES"/>
        </w:rPr>
        <w:t xml:space="preserve"> del mail y en el costado </w:t>
      </w:r>
      <w:r w:rsidRPr="5CDED90C" w:rsidR="56169A5F">
        <w:rPr>
          <w:rFonts w:cs="Arial"/>
          <w:sz w:val="22"/>
          <w:szCs w:val="22"/>
          <w:lang w:val="es-ES"/>
        </w:rPr>
        <w:t>izquierdo</w:t>
      </w:r>
      <w:r w:rsidRPr="5CDED90C">
        <w:rPr>
          <w:rFonts w:cs="Arial"/>
          <w:sz w:val="22"/>
          <w:szCs w:val="22"/>
          <w:lang w:val="es-ES"/>
        </w:rPr>
        <w:t xml:space="preserve">. </w:t>
      </w:r>
    </w:p>
    <w:p w:rsidR="5CDED90C" w:rsidP="5CDED90C" w14:paraId="246848F9" w14:textId="127F359C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35D3C49F" w:rsidP="5CDED90C" w14:paraId="51908AED" w14:textId="3D315AE6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>Cualquier documento digital de interés del usuario que contenta el l</w:t>
      </w:r>
      <w:r w:rsidRPr="5CDED90C" w:rsidR="067D7958">
        <w:rPr>
          <w:rFonts w:cs="Arial"/>
          <w:sz w:val="22"/>
          <w:szCs w:val="22"/>
          <w:lang w:val="es-ES"/>
        </w:rPr>
        <w:t xml:space="preserve">ogo del vigilado, debe incluir el logo </w:t>
      </w:r>
      <w:r w:rsidRPr="5CDED90C" w:rsidR="067D7958">
        <w:rPr>
          <w:rFonts w:cs="Arial"/>
          <w:b/>
          <w:bCs/>
          <w:sz w:val="22"/>
          <w:szCs w:val="22"/>
          <w:lang w:val="es-ES"/>
        </w:rPr>
        <w:t xml:space="preserve">“Vigilado Supersalud”. </w:t>
      </w:r>
    </w:p>
    <w:p w:rsidR="58922B92" w:rsidP="3A59D106" w14:paraId="416EF2C8" w14:textId="0FC087F6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58922B92" w:rsidP="5E5487B4" w14:paraId="630EA6C2" w14:textId="7BFC1EA9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En cualquier aplicación de chats </w:t>
      </w:r>
      <w:r w:rsidRPr="5CDED90C">
        <w:rPr>
          <w:rFonts w:cs="Arial"/>
          <w:sz w:val="22"/>
          <w:szCs w:val="22"/>
          <w:lang w:val="es-ES"/>
        </w:rPr>
        <w:t>bots</w:t>
      </w:r>
      <w:r w:rsidRPr="5CDED90C">
        <w:rPr>
          <w:rFonts w:cs="Arial"/>
          <w:sz w:val="22"/>
          <w:szCs w:val="22"/>
          <w:lang w:val="es-ES"/>
        </w:rPr>
        <w:t xml:space="preserve"> de uso empresarial y asistencia de IA (inteligencia artificial), deberán incluir en su </w:t>
      </w:r>
      <w:r w:rsidRPr="5CDED90C">
        <w:rPr>
          <w:rFonts w:cs="Arial"/>
          <w:sz w:val="22"/>
          <w:szCs w:val="22"/>
          <w:lang w:val="es-ES"/>
        </w:rPr>
        <w:t>intro</w:t>
      </w:r>
      <w:r w:rsidRPr="5CDED90C">
        <w:rPr>
          <w:rFonts w:cs="Arial"/>
          <w:sz w:val="22"/>
          <w:szCs w:val="22"/>
          <w:lang w:val="es-ES"/>
        </w:rPr>
        <w:t xml:space="preserve"> de saludo al usuario, que dicha entidad está siendo vigilada por la Supersalud. Asimismo, se deberá anunciar que alguna </w:t>
      </w:r>
      <w:r w:rsidRPr="5CDED90C" w:rsidR="564B871D">
        <w:rPr>
          <w:rFonts w:cs="Arial"/>
          <w:sz w:val="22"/>
          <w:szCs w:val="22"/>
          <w:lang w:val="es-ES"/>
        </w:rPr>
        <w:t xml:space="preserve">petición, </w:t>
      </w:r>
      <w:r w:rsidRPr="5CDED90C">
        <w:rPr>
          <w:rFonts w:cs="Arial"/>
          <w:sz w:val="22"/>
          <w:szCs w:val="22"/>
          <w:lang w:val="es-ES"/>
        </w:rPr>
        <w:t>queja</w:t>
      </w:r>
      <w:r w:rsidRPr="5CDED90C" w:rsidR="0186017A">
        <w:rPr>
          <w:rFonts w:cs="Arial"/>
          <w:sz w:val="22"/>
          <w:szCs w:val="22"/>
          <w:lang w:val="es-ES"/>
        </w:rPr>
        <w:t xml:space="preserve"> o</w:t>
      </w:r>
      <w:r w:rsidRPr="5CDED90C">
        <w:rPr>
          <w:rFonts w:cs="Arial"/>
          <w:sz w:val="22"/>
          <w:szCs w:val="22"/>
          <w:lang w:val="es-ES"/>
        </w:rPr>
        <w:t xml:space="preserve"> reclamo podrá hacer</w:t>
      </w:r>
      <w:r w:rsidR="003A73CB">
        <w:rPr>
          <w:rFonts w:cs="Arial"/>
          <w:sz w:val="22"/>
          <w:szCs w:val="22"/>
          <w:lang w:val="es-ES"/>
        </w:rPr>
        <w:t>se</w:t>
      </w:r>
      <w:r w:rsidRPr="5CDED90C">
        <w:rPr>
          <w:rFonts w:cs="Arial"/>
          <w:sz w:val="22"/>
          <w:szCs w:val="22"/>
          <w:lang w:val="es-ES"/>
        </w:rPr>
        <w:t xml:space="preserve"> ante la </w:t>
      </w:r>
      <w:r w:rsidR="003A73CB">
        <w:rPr>
          <w:rFonts w:cs="Arial"/>
          <w:sz w:val="22"/>
          <w:szCs w:val="22"/>
          <w:lang w:val="es-ES"/>
        </w:rPr>
        <w:t>Superintendencia Nacional de Salud</w:t>
      </w:r>
      <w:r w:rsidRPr="5CDED90C" w:rsidR="003A73CB">
        <w:rPr>
          <w:rFonts w:cs="Arial"/>
          <w:sz w:val="22"/>
          <w:szCs w:val="22"/>
          <w:lang w:val="es-ES"/>
        </w:rPr>
        <w:t xml:space="preserve"> </w:t>
      </w:r>
      <w:r w:rsidRPr="5CDED90C">
        <w:rPr>
          <w:rFonts w:cs="Arial"/>
          <w:sz w:val="22"/>
          <w:szCs w:val="22"/>
          <w:lang w:val="es-ES"/>
        </w:rPr>
        <w:t xml:space="preserve">a la línea 01800513700 y demás canales de atención </w:t>
      </w:r>
      <w:r w:rsidRPr="5CDED90C" w:rsidR="2E90A57F">
        <w:rPr>
          <w:rFonts w:cs="Arial"/>
          <w:sz w:val="22"/>
          <w:szCs w:val="22"/>
          <w:lang w:val="es-ES"/>
        </w:rPr>
        <w:t xml:space="preserve">al ciudadano </w:t>
      </w:r>
      <w:r w:rsidRPr="5CDED90C">
        <w:rPr>
          <w:rFonts w:cs="Arial"/>
          <w:sz w:val="22"/>
          <w:szCs w:val="22"/>
          <w:lang w:val="es-ES"/>
        </w:rPr>
        <w:t>disponibles en el portal web</w:t>
      </w:r>
      <w:r w:rsidRPr="5CDED90C" w:rsidR="63CE96A5">
        <w:rPr>
          <w:rFonts w:cs="Arial"/>
          <w:sz w:val="22"/>
          <w:szCs w:val="22"/>
          <w:lang w:val="es-ES"/>
        </w:rPr>
        <w:t xml:space="preserve"> </w:t>
      </w:r>
      <w:r w:rsidRPr="5CDED90C">
        <w:rPr>
          <w:rFonts w:cs="Arial"/>
          <w:sz w:val="22"/>
          <w:szCs w:val="22"/>
          <w:lang w:val="es-ES"/>
        </w:rPr>
        <w:t xml:space="preserve"> </w:t>
      </w:r>
      <w:hyperlink r:id="rId22">
        <w:r w:rsidRPr="5CDED90C">
          <w:rPr>
            <w:rStyle w:val="Hyperlink"/>
            <w:rFonts w:cs="Arial"/>
            <w:sz w:val="22"/>
            <w:szCs w:val="22"/>
            <w:lang w:val="es-ES"/>
          </w:rPr>
          <w:t>www.supersalud.gov.co</w:t>
        </w:r>
      </w:hyperlink>
      <w:r w:rsidRPr="5CDED90C" w:rsidR="03BCE60F">
        <w:rPr>
          <w:rFonts w:cs="Arial"/>
          <w:sz w:val="22"/>
          <w:szCs w:val="22"/>
          <w:lang w:val="es-ES"/>
        </w:rPr>
        <w:t xml:space="preserve"> </w:t>
      </w:r>
      <w:r w:rsidRPr="5CDED90C" w:rsidR="5D5931E4">
        <w:rPr>
          <w:rFonts w:cs="Arial"/>
          <w:sz w:val="22"/>
          <w:szCs w:val="22"/>
          <w:lang w:val="es-ES"/>
        </w:rPr>
        <w:t xml:space="preserve">El portal web de la Supersalud debe aparecer </w:t>
      </w:r>
      <w:r w:rsidRPr="5CDED90C" w:rsidR="5D5931E4">
        <w:rPr>
          <w:rFonts w:cs="Arial"/>
          <w:sz w:val="22"/>
          <w:szCs w:val="22"/>
          <w:lang w:val="es-ES"/>
        </w:rPr>
        <w:t>hipervinculado</w:t>
      </w:r>
      <w:r w:rsidRPr="5CDED90C" w:rsidR="5D5931E4">
        <w:rPr>
          <w:rFonts w:cs="Arial"/>
          <w:sz w:val="22"/>
          <w:szCs w:val="22"/>
          <w:lang w:val="es-ES"/>
        </w:rPr>
        <w:t xml:space="preserve">. </w:t>
      </w:r>
    </w:p>
    <w:p w:rsidR="3A59D106" w:rsidP="3A59D106" w14:paraId="669BB595" w14:textId="10AE109A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6AFF783A" w:rsidP="3A59D106" w14:paraId="0A4B12A1" w14:textId="0B356B81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Se deberá garantizar que el Logo mantenga su integridad visual en todos los formatos digitales (web, móvil, </w:t>
      </w:r>
      <w:r w:rsidRPr="5CDED90C">
        <w:rPr>
          <w:rFonts w:cs="Arial"/>
          <w:sz w:val="22"/>
          <w:szCs w:val="22"/>
          <w:lang w:val="es-ES"/>
        </w:rPr>
        <w:t>tablet</w:t>
      </w:r>
      <w:r w:rsidRPr="5CDED90C">
        <w:rPr>
          <w:rFonts w:cs="Arial"/>
          <w:sz w:val="22"/>
          <w:szCs w:val="22"/>
          <w:lang w:val="es-ES"/>
        </w:rPr>
        <w:t>, pantallas grandes</w:t>
      </w:r>
      <w:r w:rsidRPr="5CDED90C" w:rsidR="75F5C5A3">
        <w:rPr>
          <w:rFonts w:cs="Arial"/>
          <w:sz w:val="22"/>
          <w:szCs w:val="22"/>
          <w:lang w:val="es-ES"/>
        </w:rPr>
        <w:t xml:space="preserve"> o pequeñas</w:t>
      </w:r>
      <w:r w:rsidRPr="5CDED90C">
        <w:rPr>
          <w:rFonts w:cs="Arial"/>
          <w:sz w:val="22"/>
          <w:szCs w:val="22"/>
          <w:lang w:val="es-ES"/>
        </w:rPr>
        <w:t>) y en diferentes resoluciones o tamaños de pantalla.</w:t>
      </w:r>
    </w:p>
    <w:p w:rsidR="2E839C25" w:rsidP="7A062904" w14:paraId="3549EA51" w14:textId="2DE33F31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1BC9CFFC" w:rsidP="3A59D106" w14:paraId="6F440DE3" w14:textId="2FB66888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>Se recomienda usar archivos vectoriales o imágenes en alta calidad optimizadas para medios digitales. En este sentido, se debe asegurar un contraste suficiente entre el logo y el fondo para garantizar su visibilidad</w:t>
      </w:r>
      <w:r w:rsidRPr="5CDED90C" w:rsidR="1B6D354D">
        <w:rPr>
          <w:rFonts w:cs="Arial"/>
          <w:sz w:val="22"/>
          <w:szCs w:val="22"/>
          <w:lang w:val="es-ES"/>
        </w:rPr>
        <w:t>:</w:t>
      </w:r>
    </w:p>
    <w:p w:rsidR="00BD3690" w:rsidP="3A59D106" w14:paraId="36C11379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1BC9CFFC" w:rsidP="3A59D106" w14:paraId="4934CF91" w14:textId="7C7E7004">
      <w:pPr>
        <w:pStyle w:val="Normalarial"/>
        <w:numPr>
          <w:ilvl w:val="0"/>
          <w:numId w:val="11"/>
        </w:numPr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>En fondos oscuros, utilizar la versión clara del logo.</w:t>
      </w:r>
    </w:p>
    <w:p w:rsidR="1BC9CFFC" w:rsidP="3A59D106" w14:paraId="22282676" w14:textId="1FC81888">
      <w:pPr>
        <w:pStyle w:val="Normalarial"/>
        <w:numPr>
          <w:ilvl w:val="0"/>
          <w:numId w:val="10"/>
        </w:numPr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>En fondos claros, utilizar la versión oscura</w:t>
      </w:r>
      <w:r w:rsidRPr="5CDED90C" w:rsidR="09BC9871">
        <w:rPr>
          <w:rFonts w:cs="Arial"/>
          <w:sz w:val="22"/>
          <w:szCs w:val="22"/>
          <w:lang w:val="es-ES"/>
        </w:rPr>
        <w:t xml:space="preserve"> del logo.</w:t>
      </w:r>
    </w:p>
    <w:p w:rsidR="1BC9CFFC" w:rsidP="3A59D106" w14:paraId="742F8EBA" w14:textId="2CE93D94">
      <w:pPr>
        <w:pStyle w:val="Normalarial"/>
        <w:numPr>
          <w:ilvl w:val="0"/>
          <w:numId w:val="9"/>
        </w:numPr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>Evitar superponer el logo sobre imágenes complejas o con patrones.</w:t>
      </w:r>
    </w:p>
    <w:p w:rsidR="1BC9CFFC" w:rsidP="7A062904" w14:paraId="6E8EC331" w14:textId="264328F2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EB636C" w:rsidRPr="00536D4B" w:rsidP="00EB636C" w14:paraId="72E6BA08" w14:textId="7280DA7F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5E5487B4">
        <w:rPr>
          <w:rFonts w:cs="Arial"/>
          <w:b/>
          <w:bCs/>
          <w:sz w:val="22"/>
          <w:szCs w:val="22"/>
        </w:rPr>
        <w:t>1.2.</w:t>
      </w:r>
      <w:r w:rsidRPr="5E5487B4" w:rsidR="19BE3888">
        <w:rPr>
          <w:rFonts w:cs="Arial"/>
          <w:b/>
          <w:bCs/>
          <w:sz w:val="22"/>
          <w:szCs w:val="22"/>
        </w:rPr>
        <w:t>6</w:t>
      </w:r>
      <w:r w:rsidRPr="5E5487B4" w:rsidR="00536D4B">
        <w:rPr>
          <w:rFonts w:cs="Arial"/>
          <w:b/>
          <w:bCs/>
          <w:sz w:val="22"/>
          <w:szCs w:val="22"/>
        </w:rPr>
        <w:t xml:space="preserve">. </w:t>
      </w:r>
      <w:r w:rsidRPr="5E5487B4" w:rsidR="7EB68A99">
        <w:rPr>
          <w:rFonts w:cs="Arial"/>
          <w:b/>
          <w:bCs/>
          <w:sz w:val="22"/>
          <w:szCs w:val="22"/>
        </w:rPr>
        <w:t xml:space="preserve">MATERIAL POP </w:t>
      </w:r>
      <w:r w:rsidRPr="5E5487B4" w:rsidR="2624C0AF">
        <w:rPr>
          <w:rFonts w:cs="Arial"/>
          <w:b/>
          <w:bCs/>
          <w:sz w:val="22"/>
          <w:szCs w:val="22"/>
        </w:rPr>
        <w:t>Y CAMPAÑAS BTL</w:t>
      </w:r>
    </w:p>
    <w:p w:rsidR="00EB636C" w:rsidRPr="00EB636C" w:rsidP="00EB636C" w14:paraId="58554B8D" w14:textId="6110CED3">
      <w:pPr>
        <w:pStyle w:val="Normalarial"/>
        <w:jc w:val="both"/>
        <w:rPr>
          <w:rFonts w:cs="Arial"/>
          <w:sz w:val="22"/>
          <w:szCs w:val="22"/>
        </w:rPr>
      </w:pPr>
    </w:p>
    <w:p w:rsidR="2EE0C60F" w:rsidP="7A062904" w14:paraId="255EB6BD" w14:textId="41625914">
      <w:pPr>
        <w:pStyle w:val="Normalarial"/>
        <w:jc w:val="both"/>
        <w:rPr>
          <w:rFonts w:cs="Arial"/>
          <w:sz w:val="22"/>
          <w:szCs w:val="22"/>
        </w:rPr>
      </w:pPr>
      <w:r w:rsidRPr="7A062904">
        <w:rPr>
          <w:rFonts w:cs="Arial"/>
          <w:sz w:val="22"/>
          <w:szCs w:val="22"/>
          <w:lang w:val="es-ES"/>
        </w:rPr>
        <w:t>Las entidades vigiladas que realicen campañas BTL (</w:t>
      </w:r>
      <w:r w:rsidRPr="7A062904">
        <w:rPr>
          <w:rFonts w:cs="Arial"/>
          <w:sz w:val="22"/>
          <w:szCs w:val="22"/>
          <w:lang w:val="es-ES"/>
        </w:rPr>
        <w:t>Below</w:t>
      </w:r>
      <w:r w:rsidRPr="7A062904">
        <w:rPr>
          <w:rFonts w:cs="Arial"/>
          <w:sz w:val="22"/>
          <w:szCs w:val="22"/>
          <w:lang w:val="es-ES"/>
        </w:rPr>
        <w:t xml:space="preserve"> </w:t>
      </w:r>
      <w:r w:rsidRPr="7A062904">
        <w:rPr>
          <w:rFonts w:cs="Arial"/>
          <w:sz w:val="22"/>
          <w:szCs w:val="22"/>
          <w:lang w:val="es-ES"/>
        </w:rPr>
        <w:t>The</w:t>
      </w:r>
      <w:r w:rsidRPr="7A062904">
        <w:rPr>
          <w:rFonts w:cs="Arial"/>
          <w:sz w:val="22"/>
          <w:szCs w:val="22"/>
          <w:lang w:val="es-ES"/>
        </w:rPr>
        <w:t xml:space="preserve"> Line) a sus usuarios deben incluir el logo </w:t>
      </w:r>
      <w:r w:rsidRPr="00C6448B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7A062904">
        <w:rPr>
          <w:rFonts w:cs="Arial"/>
          <w:sz w:val="22"/>
          <w:szCs w:val="22"/>
          <w:lang w:val="es-ES"/>
        </w:rPr>
        <w:t xml:space="preserve"> en todo el material publicitario o POP (Point of </w:t>
      </w:r>
      <w:r w:rsidRPr="7A062904">
        <w:rPr>
          <w:rFonts w:cs="Arial"/>
          <w:sz w:val="22"/>
          <w:szCs w:val="22"/>
          <w:lang w:val="es-ES"/>
        </w:rPr>
        <w:t>Purchase</w:t>
      </w:r>
      <w:r w:rsidRPr="7A062904">
        <w:rPr>
          <w:rFonts w:cs="Arial"/>
          <w:sz w:val="22"/>
          <w:szCs w:val="22"/>
          <w:lang w:val="es-ES"/>
        </w:rPr>
        <w:t xml:space="preserve">) entregado. Esto aplica a piezas como kits de bienvenida, habladores en puntos de atención al público, </w:t>
      </w:r>
      <w:r w:rsidRPr="7A062904">
        <w:rPr>
          <w:rFonts w:cs="Arial"/>
          <w:sz w:val="22"/>
          <w:szCs w:val="22"/>
          <w:lang w:val="es-ES"/>
        </w:rPr>
        <w:t>displays</w:t>
      </w:r>
      <w:r w:rsidRPr="7A062904">
        <w:rPr>
          <w:rFonts w:cs="Arial"/>
          <w:sz w:val="22"/>
          <w:szCs w:val="22"/>
          <w:lang w:val="es-ES"/>
        </w:rPr>
        <w:t xml:space="preserve">, empaques, papelería promocional, souvenirs, </w:t>
      </w:r>
      <w:r w:rsidRPr="7A062904">
        <w:rPr>
          <w:rFonts w:cs="Arial"/>
          <w:sz w:val="22"/>
          <w:szCs w:val="22"/>
          <w:lang w:val="es-ES"/>
        </w:rPr>
        <w:t>neck</w:t>
      </w:r>
      <w:r w:rsidRPr="7A062904">
        <w:rPr>
          <w:rFonts w:cs="Arial"/>
          <w:sz w:val="22"/>
          <w:szCs w:val="22"/>
          <w:lang w:val="es-ES"/>
        </w:rPr>
        <w:t xml:space="preserve"> </w:t>
      </w:r>
      <w:r w:rsidRPr="7A062904">
        <w:rPr>
          <w:rFonts w:cs="Arial"/>
          <w:sz w:val="22"/>
          <w:szCs w:val="22"/>
          <w:lang w:val="es-ES"/>
        </w:rPr>
        <w:t>hangers</w:t>
      </w:r>
      <w:r w:rsidRPr="7A062904">
        <w:rPr>
          <w:rFonts w:cs="Arial"/>
          <w:sz w:val="22"/>
          <w:szCs w:val="22"/>
          <w:lang w:val="es-ES"/>
        </w:rPr>
        <w:t xml:space="preserve">, </w:t>
      </w:r>
      <w:r w:rsidRPr="7A062904">
        <w:rPr>
          <w:rFonts w:cs="Arial"/>
          <w:sz w:val="22"/>
          <w:szCs w:val="22"/>
          <w:lang w:val="es-ES"/>
        </w:rPr>
        <w:t>stoppers</w:t>
      </w:r>
      <w:r w:rsidRPr="7A062904">
        <w:rPr>
          <w:rFonts w:cs="Arial"/>
          <w:sz w:val="22"/>
          <w:szCs w:val="22"/>
          <w:lang w:val="es-ES"/>
        </w:rPr>
        <w:t xml:space="preserve"> y </w:t>
      </w:r>
      <w:r w:rsidRPr="7A062904">
        <w:rPr>
          <w:rFonts w:cs="Arial"/>
          <w:sz w:val="22"/>
          <w:szCs w:val="22"/>
          <w:lang w:val="es-ES"/>
        </w:rPr>
        <w:t>wobblers</w:t>
      </w:r>
      <w:r w:rsidRPr="7A062904">
        <w:rPr>
          <w:rFonts w:cs="Arial"/>
          <w:sz w:val="22"/>
          <w:szCs w:val="22"/>
          <w:lang w:val="es-ES"/>
        </w:rPr>
        <w:t>.</w:t>
      </w:r>
    </w:p>
    <w:p w:rsidR="2EE0C60F" w:rsidP="7A062904" w14:paraId="20FA1DBF" w14:textId="22CAE563">
      <w:pPr>
        <w:pStyle w:val="Normalarial"/>
        <w:jc w:val="both"/>
      </w:pPr>
    </w:p>
    <w:p w:rsidR="2EE0C60F" w:rsidP="7A062904" w14:paraId="042AF87B" w14:textId="304445ED">
      <w:pPr>
        <w:pStyle w:val="Normalarial"/>
        <w:jc w:val="both"/>
      </w:pPr>
      <w:r w:rsidRPr="5CDED90C">
        <w:rPr>
          <w:rFonts w:cs="Arial"/>
          <w:sz w:val="22"/>
          <w:szCs w:val="22"/>
          <w:lang w:val="es-ES"/>
        </w:rPr>
        <w:t>E</w:t>
      </w:r>
      <w:r w:rsidRPr="5CDED90C">
        <w:rPr>
          <w:rFonts w:cs="Arial"/>
          <w:sz w:val="22"/>
          <w:szCs w:val="22"/>
          <w:lang w:val="es-ES"/>
        </w:rPr>
        <w:t>n los eventos como ferias, simposios, congresos y conversatorios</w:t>
      </w:r>
      <w:r w:rsidR="00BD4568">
        <w:rPr>
          <w:rFonts w:cs="Arial"/>
          <w:sz w:val="22"/>
          <w:szCs w:val="22"/>
          <w:lang w:val="es-ES"/>
        </w:rPr>
        <w:t>.</w:t>
      </w:r>
      <w:r w:rsidRPr="5CDED90C">
        <w:rPr>
          <w:rFonts w:cs="Arial"/>
          <w:sz w:val="22"/>
          <w:szCs w:val="22"/>
          <w:lang w:val="es-ES"/>
        </w:rPr>
        <w:t xml:space="preserve"> deberá aplicarse en los stands fijos o móviles el logo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 xml:space="preserve"> en el costado superior </w:t>
      </w:r>
      <w:r w:rsidRPr="5CDED90C" w:rsidR="7619BFD9">
        <w:rPr>
          <w:rFonts w:cs="Arial"/>
          <w:sz w:val="22"/>
          <w:szCs w:val="22"/>
          <w:lang w:val="es-ES"/>
        </w:rPr>
        <w:t>izquierd</w:t>
      </w:r>
      <w:r w:rsidRPr="5CDED90C">
        <w:rPr>
          <w:rFonts w:cs="Arial"/>
          <w:sz w:val="22"/>
          <w:szCs w:val="22"/>
          <w:lang w:val="es-ES"/>
        </w:rPr>
        <w:t>o del panel principal, de forma visible para los visitantes.</w:t>
      </w:r>
      <w:r w:rsidRPr="5CDED90C" w:rsidR="2B5CAA1B">
        <w:rPr>
          <w:rFonts w:cs="Arial"/>
          <w:sz w:val="22"/>
          <w:szCs w:val="22"/>
          <w:lang w:val="es-ES"/>
        </w:rPr>
        <w:t xml:space="preserve"> </w:t>
      </w:r>
    </w:p>
    <w:p w:rsidR="5CDED90C" w:rsidP="5CDED90C" w14:paraId="3E459048" w14:textId="152B8A20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5CDED90C" w14:paraId="43534470" w14:textId="6FCE8F96">
      <w:pPr>
        <w:pStyle w:val="Normalarial"/>
        <w:numPr>
          <w:ilvl w:val="0"/>
          <w:numId w:val="4"/>
        </w:numPr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b/>
          <w:bCs/>
          <w:sz w:val="22"/>
          <w:szCs w:val="22"/>
          <w:lang w:val="es-ES"/>
        </w:rPr>
        <w:t xml:space="preserve">Eventos presenciales y activaciones </w:t>
      </w:r>
    </w:p>
    <w:p w:rsidR="00BD4568" w:rsidP="3A59D106" w14:paraId="4C84EB66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3A59D106" w14:paraId="04687B00" w14:textId="69646BB5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>Asimismo, e</w:t>
      </w:r>
      <w:r w:rsidRPr="5CDED90C" w:rsidR="2B5CAA1B">
        <w:rPr>
          <w:rFonts w:cs="Arial"/>
          <w:sz w:val="22"/>
          <w:szCs w:val="22"/>
          <w:lang w:val="es-ES"/>
        </w:rPr>
        <w:t xml:space="preserve">n stands, </w:t>
      </w:r>
      <w:r w:rsidRPr="5CDED90C" w:rsidR="2B5CAA1B">
        <w:rPr>
          <w:rFonts w:cs="Arial"/>
          <w:sz w:val="22"/>
          <w:szCs w:val="22"/>
          <w:lang w:val="es-ES"/>
        </w:rPr>
        <w:t>backings</w:t>
      </w:r>
      <w:r w:rsidRPr="5CDED90C" w:rsidR="2B5CAA1B">
        <w:rPr>
          <w:rFonts w:cs="Arial"/>
          <w:sz w:val="22"/>
          <w:szCs w:val="22"/>
          <w:lang w:val="es-ES"/>
        </w:rPr>
        <w:t xml:space="preserve">, módulos o estructuras móviles, el logo debe aplicarse de manera visible respetando proporciones sin </w:t>
      </w:r>
      <w:r w:rsidRPr="5CDED90C" w:rsidR="2B5CAA1B">
        <w:rPr>
          <w:rFonts w:cs="Arial"/>
          <w:sz w:val="22"/>
          <w:szCs w:val="22"/>
          <w:lang w:val="es-ES"/>
        </w:rPr>
        <w:t>pixelación</w:t>
      </w:r>
      <w:r w:rsidRPr="5CDED90C" w:rsidR="2B5CAA1B">
        <w:rPr>
          <w:rFonts w:cs="Arial"/>
          <w:sz w:val="22"/>
          <w:szCs w:val="22"/>
          <w:lang w:val="es-ES"/>
        </w:rPr>
        <w:t xml:space="preserve"> ni superposición con otros elementos</w:t>
      </w:r>
      <w:r w:rsidRPr="5CDED90C" w:rsidR="7C9C95F9">
        <w:rPr>
          <w:rFonts w:cs="Arial"/>
          <w:sz w:val="22"/>
          <w:szCs w:val="22"/>
          <w:lang w:val="es-ES"/>
        </w:rPr>
        <w:t>.</w:t>
      </w:r>
    </w:p>
    <w:p w:rsidR="5CDED90C" w:rsidP="5CDED90C" w14:paraId="581013C0" w14:textId="4B59618A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3A59D106" w14:paraId="69388ADB" w14:textId="0B0E53BD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b/>
          <w:bCs/>
          <w:sz w:val="22"/>
          <w:szCs w:val="22"/>
          <w:lang w:val="es-ES"/>
        </w:rPr>
        <w:t xml:space="preserve">1.2.6.1 </w:t>
      </w:r>
      <w:r w:rsidRPr="5CDED90C" w:rsidR="45022BC1">
        <w:rPr>
          <w:rFonts w:cs="Arial"/>
          <w:b/>
          <w:bCs/>
          <w:sz w:val="22"/>
          <w:szCs w:val="22"/>
          <w:lang w:val="es-ES"/>
        </w:rPr>
        <w:t>Especificaciones:</w:t>
      </w:r>
    </w:p>
    <w:p w:rsidR="7A062904" w:rsidP="3A59D106" w14:paraId="4F81897E" w14:textId="641C21AB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5CDED90C" w14:paraId="223704DC" w14:textId="1F0C541C">
      <w:pPr>
        <w:pStyle w:val="Normalarial"/>
        <w:numPr>
          <w:ilvl w:val="0"/>
          <w:numId w:val="3"/>
        </w:numPr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b/>
          <w:bCs/>
          <w:sz w:val="22"/>
          <w:szCs w:val="22"/>
          <w:lang w:val="es-ES"/>
        </w:rPr>
        <w:t>Tamaño proporcional y legible</w:t>
      </w:r>
    </w:p>
    <w:p w:rsidR="00BD4568" w:rsidP="7A062904" w14:paraId="05075C4E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7A062904" w14:paraId="74F2D71E" w14:textId="451D02F5">
      <w:pPr>
        <w:pStyle w:val="Normalarial"/>
        <w:jc w:val="both"/>
      </w:pPr>
      <w:r w:rsidRPr="3A59D106">
        <w:rPr>
          <w:rFonts w:cs="Arial"/>
          <w:sz w:val="22"/>
          <w:szCs w:val="22"/>
          <w:lang w:val="es-ES"/>
        </w:rPr>
        <w:t>El logo debe aplicarse en un tamaño que garantice su legibilidad a simple vista, incluso en piezas pequeñas como souvenirs o etiquetas.</w:t>
      </w:r>
    </w:p>
    <w:p w:rsidR="7A062904" w:rsidP="3A59D106" w14:paraId="1E7708CF" w14:textId="00745CB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7A062904" w14:paraId="75438466" w14:textId="002E0438">
      <w:pPr>
        <w:pStyle w:val="Normalarial"/>
        <w:jc w:val="both"/>
      </w:pPr>
      <w:r w:rsidRPr="3A59D106">
        <w:rPr>
          <w:rFonts w:cs="Arial"/>
          <w:sz w:val="22"/>
          <w:szCs w:val="22"/>
          <w:lang w:val="es-ES"/>
        </w:rPr>
        <w:t>Se debe respetar siempre el área de seguridad mínima, evitando ubicarlo cerca de bordes, cortes o perforaciones.</w:t>
      </w:r>
    </w:p>
    <w:p w:rsidR="7A062904" w:rsidP="3A59D106" w14:paraId="222808F7" w14:textId="1E204B0D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5CDED90C" w14:paraId="3A6F4C6F" w14:textId="56655EE1">
      <w:pPr>
        <w:pStyle w:val="Normalarial"/>
        <w:numPr>
          <w:ilvl w:val="0"/>
          <w:numId w:val="2"/>
        </w:numPr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b/>
          <w:bCs/>
          <w:sz w:val="22"/>
          <w:szCs w:val="22"/>
          <w:lang w:val="es-ES"/>
        </w:rPr>
        <w:t>Ubicación estratégica</w:t>
      </w:r>
    </w:p>
    <w:p w:rsidR="00BD4568" w:rsidP="7A062904" w14:paraId="6EC18A57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7A062904" w14:paraId="4CB76A57" w14:textId="2E4D83AF">
      <w:pPr>
        <w:pStyle w:val="Normalarial"/>
        <w:jc w:val="both"/>
      </w:pPr>
      <w:r w:rsidRPr="3A59D106">
        <w:rPr>
          <w:rFonts w:cs="Arial"/>
          <w:sz w:val="22"/>
          <w:szCs w:val="22"/>
          <w:lang w:val="es-ES"/>
        </w:rPr>
        <w:t xml:space="preserve">En materiales de lectura directa, como </w:t>
      </w:r>
      <w:r w:rsidRPr="3A59D106">
        <w:rPr>
          <w:rFonts w:cs="Arial"/>
          <w:sz w:val="22"/>
          <w:szCs w:val="22"/>
          <w:lang w:val="es-ES"/>
        </w:rPr>
        <w:t>brochures</w:t>
      </w:r>
      <w:r w:rsidRPr="3A59D106">
        <w:rPr>
          <w:rFonts w:cs="Arial"/>
          <w:sz w:val="22"/>
          <w:szCs w:val="22"/>
          <w:lang w:val="es-ES"/>
        </w:rPr>
        <w:t>, plegables o habladores, debe estar visible en la portada o parte frontal.</w:t>
      </w:r>
    </w:p>
    <w:p w:rsidR="7A062904" w:rsidP="3A59D106" w14:paraId="0CF003B7" w14:textId="5CF64B96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7A062904" w14:paraId="6A1E9362" w14:textId="1826085B">
      <w:pPr>
        <w:pStyle w:val="Normalarial"/>
        <w:jc w:val="both"/>
      </w:pPr>
      <w:r w:rsidRPr="5CDED90C">
        <w:rPr>
          <w:rFonts w:cs="Arial"/>
          <w:sz w:val="22"/>
          <w:szCs w:val="22"/>
          <w:lang w:val="es-ES"/>
        </w:rPr>
        <w:t>El logo debe aplicarse sobre fondos planos o de bajo ruido visual.</w:t>
      </w:r>
      <w:r w:rsidRPr="5CDED90C" w:rsidR="27CA10A4">
        <w:rPr>
          <w:rFonts w:cs="Arial"/>
          <w:sz w:val="22"/>
          <w:szCs w:val="22"/>
          <w:lang w:val="es-ES"/>
        </w:rPr>
        <w:t xml:space="preserve"> </w:t>
      </w:r>
      <w:r w:rsidRPr="5CDED90C">
        <w:rPr>
          <w:rFonts w:cs="Arial"/>
          <w:sz w:val="22"/>
          <w:szCs w:val="22"/>
          <w:lang w:val="es-ES"/>
        </w:rPr>
        <w:t>En caso de usarse sobre fondos con textura o imágenes, se debe garantizar contraste suficiente. Para ello, puede utilizarse una versión en positivo o negativo según el caso.</w:t>
      </w:r>
    </w:p>
    <w:p w:rsidR="7A062904" w:rsidP="3A59D106" w14:paraId="2814E89E" w14:textId="5BD14653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050B11" w:rsidP="3A59D106" w14:paraId="00A468B2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00050B11" w:rsidP="3A59D106" w14:paraId="49194ECA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5CDED90C" w14:paraId="248D7D7E" w14:textId="74D3E0D5">
      <w:pPr>
        <w:pStyle w:val="Normalarial"/>
        <w:numPr>
          <w:ilvl w:val="0"/>
          <w:numId w:val="1"/>
        </w:numPr>
        <w:jc w:val="both"/>
        <w:rPr>
          <w:rFonts w:cs="Arial"/>
          <w:b/>
          <w:bCs/>
          <w:sz w:val="22"/>
          <w:szCs w:val="22"/>
          <w:lang w:val="es-ES"/>
        </w:rPr>
      </w:pPr>
      <w:r w:rsidRPr="5CDED90C">
        <w:rPr>
          <w:rFonts w:cs="Arial"/>
          <w:b/>
          <w:bCs/>
          <w:sz w:val="22"/>
          <w:szCs w:val="22"/>
          <w:lang w:val="es-ES"/>
        </w:rPr>
        <w:t>Materiales promocionales no convencionales</w:t>
      </w:r>
    </w:p>
    <w:p w:rsidR="00F76479" w:rsidP="7A062904" w14:paraId="2F3660CA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7A062904" w14:paraId="2579E1EC" w14:textId="3B5B0E0A">
      <w:pPr>
        <w:pStyle w:val="Normalarial"/>
        <w:jc w:val="both"/>
      </w:pPr>
      <w:r w:rsidRPr="3A59D106">
        <w:rPr>
          <w:rFonts w:cs="Arial"/>
          <w:sz w:val="22"/>
          <w:szCs w:val="22"/>
          <w:lang w:val="es-ES"/>
        </w:rPr>
        <w:t>En artículos promocionales como bolsas, termos, camisetas, libretas u otros souvenirs, el logo puede aplicarse de manera discreta pero visible, siguiendo siempre los colores institucionales.</w:t>
      </w:r>
    </w:p>
    <w:p w:rsidR="7A062904" w:rsidP="3A59D106" w14:paraId="6BBC0B62" w14:textId="5A74C748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7A062904" w:rsidP="7A062904" w14:paraId="52886BC6" w14:textId="7D353260">
      <w:pPr>
        <w:pStyle w:val="Normalarial"/>
        <w:jc w:val="both"/>
      </w:pPr>
      <w:r w:rsidRPr="5CDED90C">
        <w:rPr>
          <w:rFonts w:cs="Arial"/>
          <w:sz w:val="22"/>
          <w:szCs w:val="22"/>
          <w:lang w:val="es-ES"/>
        </w:rPr>
        <w:t>No se permite su alteración, distorsión ni reducción extrema que afecte su legibilidad.</w:t>
      </w:r>
    </w:p>
    <w:p w:rsidR="7A062904" w:rsidP="7A062904" w14:paraId="4D3FB899" w14:textId="54B60256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ED1BE77" w:rsidP="2AD83B1A" w14:paraId="35C689DC" w14:textId="5A4D7E09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80FD132">
        <w:rPr>
          <w:rFonts w:cs="Arial"/>
          <w:b/>
          <w:bCs/>
          <w:sz w:val="22"/>
          <w:szCs w:val="22"/>
        </w:rPr>
        <w:t xml:space="preserve">1.2.7. </w:t>
      </w:r>
      <w:r w:rsidRPr="080FD132" w:rsidR="096B7891">
        <w:rPr>
          <w:rFonts w:cs="Arial"/>
          <w:b/>
          <w:bCs/>
          <w:sz w:val="22"/>
          <w:szCs w:val="22"/>
        </w:rPr>
        <w:t>TRANSPORTE ESPECIAL DE PACIENTES</w:t>
      </w:r>
      <w:r w:rsidRPr="080FD132" w:rsidR="6502BF30">
        <w:rPr>
          <w:rFonts w:cs="Arial"/>
          <w:b/>
          <w:bCs/>
          <w:sz w:val="22"/>
          <w:szCs w:val="22"/>
        </w:rPr>
        <w:t xml:space="preserve"> Y OTROS MEDIOS DE TRANSPORTE</w:t>
      </w:r>
    </w:p>
    <w:p w:rsidR="7A062904" w:rsidP="7A062904" w14:paraId="4BF3FDED" w14:textId="48A35540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6C3209CB" w:rsidP="3A59D106" w14:paraId="088DF4C9" w14:textId="16CB241A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5CDED90C">
        <w:rPr>
          <w:rFonts w:cs="Arial"/>
          <w:sz w:val="22"/>
          <w:szCs w:val="22"/>
          <w:lang w:val="es-ES"/>
        </w:rPr>
        <w:t xml:space="preserve">En </w:t>
      </w:r>
      <w:r w:rsidRPr="5CDED90C" w:rsidR="3D18A231">
        <w:rPr>
          <w:rFonts w:cs="Arial"/>
          <w:sz w:val="22"/>
          <w:szCs w:val="22"/>
          <w:lang w:val="es-ES"/>
        </w:rPr>
        <w:t>el transporte especial de pacientes</w:t>
      </w:r>
      <w:r w:rsidRPr="5CDED90C" w:rsidR="0360E0CD">
        <w:rPr>
          <w:rFonts w:cs="Arial"/>
          <w:sz w:val="22"/>
          <w:szCs w:val="22"/>
          <w:lang w:val="es-ES"/>
        </w:rPr>
        <w:t xml:space="preserve"> y en cualquier tipo de vehículo donde se publicite la marca del vigilado, </w:t>
      </w:r>
      <w:r w:rsidRPr="5CDED90C">
        <w:rPr>
          <w:rFonts w:cs="Arial"/>
          <w:sz w:val="22"/>
          <w:szCs w:val="22"/>
          <w:lang w:val="es-ES"/>
        </w:rPr>
        <w:t xml:space="preserve">el logo </w:t>
      </w:r>
      <w:r w:rsidRPr="5CDED90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5CDED90C">
        <w:rPr>
          <w:rFonts w:cs="Arial"/>
          <w:sz w:val="22"/>
          <w:szCs w:val="22"/>
          <w:lang w:val="es-ES"/>
        </w:rPr>
        <w:t xml:space="preserve"> </w:t>
      </w:r>
      <w:r w:rsidRPr="5CDED90C" w:rsidR="66B6E0AF">
        <w:rPr>
          <w:rFonts w:cs="Arial"/>
          <w:sz w:val="22"/>
          <w:szCs w:val="22"/>
          <w:lang w:val="es-ES"/>
        </w:rPr>
        <w:t xml:space="preserve">deberá </w:t>
      </w:r>
      <w:r w:rsidRPr="5CDED90C" w:rsidR="00DC23CB">
        <w:rPr>
          <w:rFonts w:cs="Arial"/>
          <w:sz w:val="22"/>
          <w:szCs w:val="22"/>
          <w:lang w:val="es-ES"/>
        </w:rPr>
        <w:t>ubicarse</w:t>
      </w:r>
      <w:r w:rsidR="00DC23CB">
        <w:rPr>
          <w:rFonts w:cs="Arial"/>
          <w:sz w:val="22"/>
          <w:szCs w:val="22"/>
          <w:lang w:val="es-ES"/>
        </w:rPr>
        <w:t>, a</w:t>
      </w:r>
      <w:r w:rsidR="008D7B4B">
        <w:rPr>
          <w:rFonts w:cs="Arial"/>
          <w:sz w:val="22"/>
          <w:szCs w:val="22"/>
          <w:lang w:val="es-ES"/>
        </w:rPr>
        <w:t xml:space="preserve"> potestad del </w:t>
      </w:r>
      <w:r w:rsidR="003E19CE">
        <w:rPr>
          <w:rFonts w:cs="Arial"/>
          <w:sz w:val="22"/>
          <w:szCs w:val="22"/>
          <w:lang w:val="es-ES"/>
        </w:rPr>
        <w:t>vigilado</w:t>
      </w:r>
      <w:r w:rsidRPr="5CDED90C">
        <w:rPr>
          <w:rFonts w:cs="Arial"/>
          <w:sz w:val="22"/>
          <w:szCs w:val="22"/>
          <w:lang w:val="es-ES"/>
        </w:rPr>
        <w:t>, de manera que sea claramente visible para la ciudadanía</w:t>
      </w:r>
      <w:r w:rsidRPr="5CDED90C" w:rsidR="590B8382">
        <w:rPr>
          <w:rFonts w:cs="Arial"/>
          <w:sz w:val="22"/>
          <w:szCs w:val="22"/>
          <w:lang w:val="es-ES"/>
        </w:rPr>
        <w:t xml:space="preserve"> y sobre superficies de color neutro o de bajo contraste.</w:t>
      </w:r>
    </w:p>
    <w:p w:rsidR="6C3209CB" w:rsidP="3A59D106" w14:paraId="6A93AEDB" w14:textId="34E6D795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6C3209CB" w:rsidP="3A59D106" w14:paraId="288A7ADD" w14:textId="2FDE53A9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41FAA12B">
        <w:rPr>
          <w:rFonts w:cs="Arial"/>
          <w:sz w:val="22"/>
          <w:szCs w:val="22"/>
          <w:lang w:val="es-ES"/>
        </w:rPr>
        <w:t>Asimismo, el logo debe ser de un tamaño suficiente para su lectura a distancia, tanto en movimiento como en reposo. No se deben aplicar versiones reducidas que dificulten su visualización o reconocimiento.</w:t>
      </w:r>
    </w:p>
    <w:p w:rsidR="41FAA12B" w:rsidP="41FAA12B" w14:paraId="1539F900" w14:textId="41FC94EE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507A76D8" w:rsidRPr="007F5F81" w:rsidP="3A59D106" w14:paraId="142E81D7" w14:textId="5F22AFEE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007F5F81">
        <w:rPr>
          <w:rFonts w:cs="Arial"/>
          <w:b/>
          <w:bCs/>
          <w:sz w:val="22"/>
          <w:szCs w:val="22"/>
          <w:lang w:val="es-ES"/>
        </w:rPr>
        <w:t>1.2.8. GESTORES FARMACÉUTICOS</w:t>
      </w:r>
    </w:p>
    <w:p w:rsidR="507A76D8" w:rsidRPr="007F5F81" w:rsidP="5CDED90C" w14:paraId="4A35E8BE" w14:textId="0B1493B5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</w:p>
    <w:p w:rsidR="507A76D8" w:rsidRPr="007F5F81" w:rsidP="3A59D106" w14:paraId="626B4088" w14:textId="7E6DDB92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007F5F81">
        <w:rPr>
          <w:rFonts w:cs="Arial"/>
          <w:sz w:val="22"/>
          <w:szCs w:val="22"/>
          <w:lang w:val="es-ES"/>
        </w:rPr>
        <w:t xml:space="preserve">Además de lo ya previsto a nivel general para los sujetos vigilados, en el caso de los establecimientos </w:t>
      </w:r>
      <w:r w:rsidRPr="007F5F81">
        <w:rPr>
          <w:rFonts w:cs="Arial"/>
          <w:sz w:val="22"/>
          <w:szCs w:val="22"/>
          <w:lang w:val="es-ES"/>
        </w:rPr>
        <w:t>farmacéuticos</w:t>
      </w:r>
      <w:r w:rsidRPr="007F5F81" w:rsidR="07161CF4">
        <w:rPr>
          <w:rFonts w:cs="Arial"/>
          <w:sz w:val="22"/>
          <w:szCs w:val="22"/>
          <w:lang w:val="es-ES"/>
        </w:rPr>
        <w:t xml:space="preserve">, entendidos </w:t>
      </w:r>
      <w:r w:rsidRPr="007F5F81" w:rsidR="2C80466F">
        <w:rPr>
          <w:rFonts w:cs="Arial"/>
          <w:sz w:val="22"/>
          <w:szCs w:val="22"/>
          <w:lang w:val="es-ES"/>
        </w:rPr>
        <w:t>e</w:t>
      </w:r>
      <w:r w:rsidRPr="007F5F81" w:rsidR="07161CF4">
        <w:rPr>
          <w:rFonts w:cs="Arial"/>
          <w:sz w:val="22"/>
          <w:szCs w:val="22"/>
          <w:lang w:val="es-ES"/>
        </w:rPr>
        <w:t>stos</w:t>
      </w:r>
      <w:r w:rsidRPr="007F5F81" w:rsidR="5D28BC07">
        <w:rPr>
          <w:rFonts w:cs="Arial"/>
          <w:sz w:val="22"/>
          <w:szCs w:val="22"/>
          <w:lang w:val="es-ES"/>
        </w:rPr>
        <w:t>,</w:t>
      </w:r>
      <w:r w:rsidRPr="007F5F81" w:rsidR="07161CF4">
        <w:rPr>
          <w:rFonts w:cs="Arial"/>
          <w:sz w:val="22"/>
          <w:szCs w:val="22"/>
          <w:lang w:val="es-ES"/>
        </w:rPr>
        <w:t xml:space="preserve"> como los </w:t>
      </w:r>
      <w:r w:rsidRPr="007F5F81">
        <w:rPr>
          <w:rFonts w:cs="Arial"/>
          <w:sz w:val="22"/>
          <w:szCs w:val="22"/>
          <w:lang w:val="es-ES"/>
        </w:rPr>
        <w:t>puntos de aten</w:t>
      </w:r>
      <w:r w:rsidRPr="007F5F81" w:rsidR="6590957C">
        <w:rPr>
          <w:rFonts w:cs="Arial"/>
          <w:sz w:val="22"/>
          <w:szCs w:val="22"/>
          <w:lang w:val="es-ES"/>
        </w:rPr>
        <w:t>ción al usuario</w:t>
      </w:r>
      <w:r w:rsidRPr="007F5F81">
        <w:rPr>
          <w:rFonts w:cs="Arial"/>
          <w:sz w:val="22"/>
          <w:szCs w:val="22"/>
          <w:lang w:val="es-ES"/>
        </w:rPr>
        <w:t xml:space="preserve"> de los Gestores Farmacéuticos</w:t>
      </w:r>
      <w:r w:rsidRPr="007F5F81" w:rsidR="113EFCF0">
        <w:rPr>
          <w:rFonts w:cs="Arial"/>
          <w:sz w:val="22"/>
          <w:szCs w:val="22"/>
          <w:lang w:val="es-ES"/>
        </w:rPr>
        <w:t xml:space="preserve">, </w:t>
      </w:r>
      <w:r w:rsidRPr="007F5F81">
        <w:rPr>
          <w:rFonts w:cs="Arial"/>
          <w:sz w:val="22"/>
          <w:szCs w:val="22"/>
          <w:lang w:val="es-ES"/>
        </w:rPr>
        <w:t xml:space="preserve">destinados a la dispensación ambulatoria de medicamentos y/o dispositivos médicos, el logo </w:t>
      </w:r>
      <w:r w:rsidRPr="007F5F81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007F5F81">
        <w:rPr>
          <w:rFonts w:cs="Arial"/>
          <w:sz w:val="22"/>
          <w:szCs w:val="22"/>
          <w:lang w:val="es-ES"/>
        </w:rPr>
        <w:t xml:space="preserve"> debe ubicarse </w:t>
      </w:r>
      <w:r w:rsidRPr="007F5F81" w:rsidR="7E58061D">
        <w:rPr>
          <w:rFonts w:cs="Arial"/>
          <w:sz w:val="22"/>
          <w:szCs w:val="22"/>
          <w:lang w:val="es-ES"/>
        </w:rPr>
        <w:t xml:space="preserve">junto al </w:t>
      </w:r>
      <w:r w:rsidRPr="007F5F81">
        <w:rPr>
          <w:rFonts w:cs="Arial"/>
          <w:sz w:val="22"/>
          <w:szCs w:val="22"/>
          <w:lang w:val="es-ES"/>
        </w:rPr>
        <w:t>logo del vigilado, de manera que sea claramente visible para la ciudadanía.</w:t>
      </w:r>
    </w:p>
    <w:p w:rsidR="5CDED90C" w:rsidRPr="007F5F81" w:rsidP="5CDED90C" w14:paraId="395324BF" w14:textId="54D97325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36C814FC" w:rsidRPr="007F5F81" w:rsidP="5CDED90C" w14:paraId="2E983CA9" w14:textId="3BC1304F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007F5F81">
        <w:rPr>
          <w:rFonts w:cs="Arial"/>
          <w:sz w:val="22"/>
          <w:szCs w:val="22"/>
          <w:lang w:val="es-ES"/>
        </w:rPr>
        <w:t>E</w:t>
      </w:r>
      <w:r w:rsidRPr="007F5F81" w:rsidR="5A90ED43">
        <w:rPr>
          <w:rFonts w:cs="Arial"/>
          <w:sz w:val="22"/>
          <w:szCs w:val="22"/>
          <w:lang w:val="es-ES"/>
        </w:rPr>
        <w:t>n la publicidad que tenga el vigilado en portales y sitios web, redes sociales, impresos</w:t>
      </w:r>
      <w:r w:rsidRPr="007F5F81" w:rsidR="441A60A2">
        <w:rPr>
          <w:rFonts w:cs="Arial"/>
          <w:sz w:val="22"/>
          <w:szCs w:val="22"/>
          <w:lang w:val="es-ES"/>
        </w:rPr>
        <w:t xml:space="preserve"> y</w:t>
      </w:r>
      <w:r w:rsidRPr="007F5F81" w:rsidR="5A90ED43">
        <w:rPr>
          <w:rFonts w:cs="Arial"/>
          <w:sz w:val="22"/>
          <w:szCs w:val="22"/>
          <w:lang w:val="es-ES"/>
        </w:rPr>
        <w:t xml:space="preserve"> medios de comunicación masivos</w:t>
      </w:r>
      <w:r w:rsidRPr="007F5F81" w:rsidR="02F7B001">
        <w:rPr>
          <w:rFonts w:cs="Arial"/>
          <w:sz w:val="22"/>
          <w:szCs w:val="22"/>
          <w:lang w:val="es-ES"/>
        </w:rPr>
        <w:t xml:space="preserve">, el logo de </w:t>
      </w:r>
      <w:r w:rsidRPr="007F5F81" w:rsidR="02F7B001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007F5F81" w:rsidR="02F7B001">
        <w:rPr>
          <w:rFonts w:cs="Arial"/>
          <w:sz w:val="22"/>
          <w:szCs w:val="22"/>
          <w:lang w:val="es-ES"/>
        </w:rPr>
        <w:t xml:space="preserve"> </w:t>
      </w:r>
      <w:r w:rsidRPr="007F5F81" w:rsidR="5A90ED43">
        <w:rPr>
          <w:rFonts w:cs="Arial"/>
          <w:sz w:val="22"/>
          <w:szCs w:val="22"/>
          <w:lang w:val="es-ES"/>
        </w:rPr>
        <w:t>só</w:t>
      </w:r>
      <w:r w:rsidRPr="007F5F81" w:rsidR="6C72DB20">
        <w:rPr>
          <w:rFonts w:cs="Arial"/>
          <w:sz w:val="22"/>
          <w:szCs w:val="22"/>
          <w:lang w:val="es-ES"/>
        </w:rPr>
        <w:t xml:space="preserve">lo deberá </w:t>
      </w:r>
      <w:r w:rsidRPr="007F5F81" w:rsidR="047C2772">
        <w:rPr>
          <w:rFonts w:cs="Arial"/>
          <w:sz w:val="22"/>
          <w:szCs w:val="22"/>
          <w:lang w:val="es-ES"/>
        </w:rPr>
        <w:t xml:space="preserve">incluirse en las piezas que publiciten la dispensación de medicamentos. </w:t>
      </w:r>
    </w:p>
    <w:p w:rsidR="5CDED90C" w:rsidP="5CDED90C" w14:paraId="07973F37" w14:textId="09BB3FA4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6C3209CB" w:rsidP="7A062904" w14:paraId="7720A594" w14:textId="0AC460C9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1.2.</w:t>
      </w:r>
      <w:r w:rsidRPr="3A59D106" w:rsidR="22A7F8DA">
        <w:rPr>
          <w:rFonts w:cs="Arial"/>
          <w:b/>
          <w:bCs/>
          <w:sz w:val="22"/>
          <w:szCs w:val="22"/>
          <w:lang w:val="es-ES"/>
        </w:rPr>
        <w:t>9</w:t>
      </w:r>
      <w:r w:rsidRPr="3A59D106">
        <w:rPr>
          <w:rFonts w:cs="Arial"/>
          <w:b/>
          <w:bCs/>
          <w:sz w:val="22"/>
          <w:szCs w:val="22"/>
          <w:lang w:val="es-ES"/>
        </w:rPr>
        <w:t>. MENCIONES EN PROGRAMAS DEPORTIVOS (TELEVISIÓN Y TRANSMISIONES EN VIVO)</w:t>
      </w:r>
    </w:p>
    <w:p w:rsidR="7A062904" w:rsidP="7A062904" w14:paraId="2E5665E5" w14:textId="3081979C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6C3209CB" w:rsidP="7A062904" w14:paraId="63EAFF0B" w14:textId="7E9291D0">
      <w:pPr>
        <w:pStyle w:val="Normalarial"/>
        <w:jc w:val="both"/>
      </w:pPr>
      <w:r w:rsidRPr="7A062904">
        <w:rPr>
          <w:rFonts w:cs="Arial"/>
          <w:sz w:val="22"/>
          <w:szCs w:val="22"/>
          <w:lang w:val="es-ES"/>
        </w:rPr>
        <w:t>En programas deportivos transmitidos por televisión o plataformas digitales (como transmisiones en vivo o "</w:t>
      </w:r>
      <w:r w:rsidRPr="7A062904">
        <w:rPr>
          <w:rFonts w:cs="Arial"/>
          <w:sz w:val="22"/>
          <w:szCs w:val="22"/>
          <w:lang w:val="es-ES"/>
        </w:rPr>
        <w:t>lives</w:t>
      </w:r>
      <w:r w:rsidRPr="7A062904">
        <w:rPr>
          <w:rFonts w:cs="Arial"/>
          <w:sz w:val="22"/>
          <w:szCs w:val="22"/>
          <w:lang w:val="es-ES"/>
        </w:rPr>
        <w:t xml:space="preserve">" en redes sociales), el logo </w:t>
      </w:r>
      <w:r w:rsidRPr="00E21148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7A062904">
        <w:rPr>
          <w:rFonts w:cs="Arial"/>
          <w:sz w:val="22"/>
          <w:szCs w:val="22"/>
          <w:lang w:val="es-ES"/>
        </w:rPr>
        <w:t xml:space="preserve"> debe aparecer en la cortinilla final de cada segmento publicitario o del programa completo, tanto de forma escrita (visible en pantalla) como audible (mencionado por el locutor o narrador), de manera clara, pausada y comprensible para el espectador.</w:t>
      </w:r>
    </w:p>
    <w:p w:rsidR="6C3209CB" w:rsidP="7A062904" w14:paraId="6F21D9AA" w14:textId="58D6108F">
      <w:pPr>
        <w:pStyle w:val="Normalarial"/>
        <w:jc w:val="both"/>
      </w:pPr>
    </w:p>
    <w:p w:rsidR="6C3209CB" w:rsidP="7A062904" w14:paraId="5B56E339" w14:textId="707A542C">
      <w:pPr>
        <w:pStyle w:val="Normalarial"/>
        <w:jc w:val="both"/>
      </w:pPr>
      <w:r w:rsidRPr="7A062904">
        <w:rPr>
          <w:rFonts w:cs="Arial"/>
          <w:sz w:val="22"/>
          <w:szCs w:val="22"/>
          <w:lang w:val="es-ES"/>
        </w:rPr>
        <w:t>Si el programa deportivo incluye patrocinios o menciones de servicios de salud (por ejemplo, clínicas, seguros médicos, productos relacionados o apuestas), el logo debe integrarse en cada mención publicitaria, asegurando que se asocie claramente con la entidad vigilada.</w:t>
      </w:r>
    </w:p>
    <w:p w:rsidR="6C3209CB" w:rsidP="7A062904" w14:paraId="610E3A26" w14:textId="4DB1E1EA">
      <w:pPr>
        <w:pStyle w:val="Normalarial"/>
        <w:jc w:val="both"/>
      </w:pPr>
    </w:p>
    <w:p w:rsidR="6C3209CB" w:rsidP="7A062904" w14:paraId="7E1FAFCF" w14:textId="6262940A">
      <w:pPr>
        <w:pStyle w:val="Normalarial"/>
        <w:jc w:val="both"/>
      </w:pPr>
      <w:r w:rsidRPr="3A59D106">
        <w:rPr>
          <w:rFonts w:cs="Arial"/>
          <w:sz w:val="22"/>
          <w:szCs w:val="22"/>
          <w:lang w:val="es-ES"/>
        </w:rPr>
        <w:t xml:space="preserve">En eventos deportivos en vivo (como partidos o competencias), el logo debe aparecer en las superposiciones, banners virtuales y </w:t>
      </w:r>
      <w:r w:rsidRPr="3A59D106">
        <w:rPr>
          <w:rFonts w:cs="Arial"/>
          <w:sz w:val="22"/>
          <w:szCs w:val="22"/>
          <w:lang w:val="es-ES"/>
        </w:rPr>
        <w:t>overlays</w:t>
      </w:r>
      <w:r w:rsidRPr="3A59D106">
        <w:rPr>
          <w:rFonts w:cs="Arial"/>
          <w:sz w:val="22"/>
          <w:szCs w:val="22"/>
          <w:lang w:val="es-ES"/>
        </w:rPr>
        <w:t xml:space="preserve"> de las pautas publicitarias, acompañado de una mención audible por parte del comentarista</w:t>
      </w:r>
      <w:r w:rsidRPr="3A59D106" w:rsidR="18B772EC">
        <w:rPr>
          <w:rFonts w:cs="Arial"/>
          <w:sz w:val="22"/>
          <w:szCs w:val="22"/>
          <w:lang w:val="es-ES"/>
        </w:rPr>
        <w:t xml:space="preserve">, locutor o narrador y debe mencionar de forma textual: </w:t>
      </w:r>
      <w:r w:rsidRPr="008A67E6" w:rsidR="18B772EC">
        <w:rPr>
          <w:rFonts w:cs="Arial"/>
          <w:b/>
          <w:bCs/>
          <w:sz w:val="22"/>
          <w:szCs w:val="22"/>
          <w:lang w:val="es-ES"/>
        </w:rPr>
        <w:t>“Vigilado Supersalud”</w:t>
      </w:r>
      <w:r w:rsidRPr="3A59D106" w:rsidR="18B772EC">
        <w:rPr>
          <w:rFonts w:cs="Arial"/>
          <w:sz w:val="22"/>
          <w:szCs w:val="22"/>
          <w:lang w:val="es-ES"/>
        </w:rPr>
        <w:t xml:space="preserve"> con dicción clara, sin aceleración ni mezcla con otros mensajes promocionales.</w:t>
      </w:r>
    </w:p>
    <w:p w:rsidR="5E5487B4" w:rsidP="5E5487B4" w14:paraId="00DCD8E2" w14:textId="34EC8C2F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6E090E89" w:rsidP="31B847AC" w14:paraId="7992FCE3" w14:textId="1EC34EBB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1B847AC">
        <w:rPr>
          <w:rFonts w:cs="Arial"/>
          <w:sz w:val="22"/>
          <w:szCs w:val="22"/>
          <w:lang w:val="es-ES"/>
        </w:rPr>
        <w:t xml:space="preserve">En los </w:t>
      </w:r>
      <w:r w:rsidRPr="31B847AC" w:rsidR="3B7EDDE9">
        <w:rPr>
          <w:rFonts w:cs="Arial"/>
          <w:sz w:val="22"/>
          <w:szCs w:val="22"/>
          <w:lang w:val="es-ES"/>
        </w:rPr>
        <w:t>eventos deportivos</w:t>
      </w:r>
      <w:r w:rsidRPr="31B847AC" w:rsidR="536F1C49">
        <w:rPr>
          <w:rFonts w:cs="Arial"/>
          <w:sz w:val="22"/>
          <w:szCs w:val="22"/>
          <w:lang w:val="es-ES"/>
        </w:rPr>
        <w:t xml:space="preserve"> transmitidos en radio</w:t>
      </w:r>
      <w:r w:rsidRPr="31B847AC" w:rsidR="75201FAC">
        <w:rPr>
          <w:rFonts w:cs="Arial"/>
          <w:sz w:val="22"/>
          <w:szCs w:val="22"/>
          <w:lang w:val="es-ES"/>
        </w:rPr>
        <w:t>, en vivo o diferido</w:t>
      </w:r>
      <w:r w:rsidRPr="31B847AC" w:rsidR="2E3963B8">
        <w:rPr>
          <w:rFonts w:cs="Arial"/>
          <w:sz w:val="22"/>
          <w:szCs w:val="22"/>
          <w:lang w:val="es-ES"/>
        </w:rPr>
        <w:t xml:space="preserve">, las menciones o pauta publicitaria de los vigilados deberá incluir el “Vigilado Supersalud” audible (mencionado por el locutor o narrador), de manera clara, pausada y comprensible para el </w:t>
      </w:r>
      <w:r w:rsidRPr="31B847AC" w:rsidR="18E73148">
        <w:rPr>
          <w:rFonts w:cs="Arial"/>
          <w:sz w:val="22"/>
          <w:szCs w:val="22"/>
          <w:lang w:val="es-ES"/>
        </w:rPr>
        <w:t>oyente</w:t>
      </w:r>
      <w:r w:rsidRPr="31B847AC" w:rsidR="2E3963B8">
        <w:rPr>
          <w:rFonts w:cs="Arial"/>
          <w:sz w:val="22"/>
          <w:szCs w:val="22"/>
          <w:lang w:val="es-ES"/>
        </w:rPr>
        <w:t>.</w:t>
      </w:r>
    </w:p>
    <w:p w:rsidR="7A062904" w:rsidP="080FD132" w14:paraId="4247448D" w14:textId="46875A4A">
      <w:pPr>
        <w:pStyle w:val="Normalarial"/>
        <w:jc w:val="both"/>
        <w:rPr>
          <w:rFonts w:cs="Arial"/>
          <w:sz w:val="22"/>
          <w:szCs w:val="22"/>
          <w:highlight w:val="yellow"/>
          <w:lang w:val="es-ES"/>
        </w:rPr>
      </w:pPr>
    </w:p>
    <w:p w:rsidR="45108FEA" w:rsidP="3A59D106" w14:paraId="1AA363C9" w14:textId="73E1E2D0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Especificaciones:</w:t>
      </w:r>
    </w:p>
    <w:p w:rsidR="3A59D106" w:rsidP="3A59D106" w14:paraId="458CBD63" w14:textId="0B8FDA9F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186E947A" w14:textId="52D607F5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Legibilidad del logo en pantallas</w:t>
      </w:r>
    </w:p>
    <w:p w:rsidR="0086013F" w:rsidP="3A59D106" w14:paraId="420115DE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5FBCDE4A" w14:textId="172A04A6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 xml:space="preserve">El logo debe aparecer en una resolución adecuada para transmisión en alta definición (mínimo 1920x1080 </w:t>
      </w:r>
      <w:r w:rsidRPr="3A59D106">
        <w:rPr>
          <w:rFonts w:cs="Arial"/>
          <w:sz w:val="22"/>
          <w:szCs w:val="22"/>
          <w:lang w:val="es-ES"/>
        </w:rPr>
        <w:t>px</w:t>
      </w:r>
      <w:r w:rsidRPr="3A59D106">
        <w:rPr>
          <w:rFonts w:cs="Arial"/>
          <w:sz w:val="22"/>
          <w:szCs w:val="22"/>
          <w:lang w:val="es-ES"/>
        </w:rPr>
        <w:t xml:space="preserve">), sin distorsión ni </w:t>
      </w:r>
      <w:r w:rsidRPr="3A59D106">
        <w:rPr>
          <w:rFonts w:cs="Arial"/>
          <w:sz w:val="22"/>
          <w:szCs w:val="22"/>
          <w:lang w:val="es-ES"/>
        </w:rPr>
        <w:t>pixelación</w:t>
      </w:r>
      <w:r w:rsidRPr="3A59D106">
        <w:rPr>
          <w:rFonts w:cs="Arial"/>
          <w:sz w:val="22"/>
          <w:szCs w:val="22"/>
          <w:lang w:val="es-ES"/>
        </w:rPr>
        <w:t>.</w:t>
      </w:r>
    </w:p>
    <w:p w:rsidR="3A59D106" w:rsidP="3A59D106" w14:paraId="58378F0F" w14:textId="7A83150E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56F33D9D" w14:textId="645B08C5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 xml:space="preserve">Debe permanecer en pantalla durante al menos </w:t>
      </w:r>
      <w:r w:rsidR="007222F9">
        <w:rPr>
          <w:rFonts w:cs="Arial"/>
          <w:sz w:val="22"/>
          <w:szCs w:val="22"/>
          <w:lang w:val="es-ES"/>
        </w:rPr>
        <w:t>2</w:t>
      </w:r>
      <w:r w:rsidRPr="3A59D106">
        <w:rPr>
          <w:rFonts w:cs="Arial"/>
          <w:sz w:val="22"/>
          <w:szCs w:val="22"/>
          <w:lang w:val="es-ES"/>
        </w:rPr>
        <w:t xml:space="preserve"> segundos para garantizar su reconocimiento por parte de la audiencia</w:t>
      </w:r>
      <w:r w:rsidR="006C4D12">
        <w:rPr>
          <w:rFonts w:cs="Arial"/>
          <w:sz w:val="22"/>
          <w:szCs w:val="22"/>
          <w:lang w:val="es-ES"/>
        </w:rPr>
        <w:t>.</w:t>
      </w:r>
    </w:p>
    <w:p w:rsidR="3A59D106" w:rsidP="3A59D106" w14:paraId="134033D7" w14:textId="0733DCE6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2AD9F63C" w14:textId="64498C22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Contraste y fondo adecuado</w:t>
      </w:r>
    </w:p>
    <w:p w:rsidR="0086013F" w:rsidP="3A59D106" w14:paraId="046E086D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6ABDFD5B" w14:textId="1E17719B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>Utilizar el logo sobre fondos neutros o aplicar un recuadro blanco semitransparente (cuando el fondo sea complejo) para garantizar su legibilidad.</w:t>
      </w:r>
    </w:p>
    <w:p w:rsidR="3A59D106" w:rsidP="3A59D106" w14:paraId="58300A46" w14:textId="69E7F204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1C3DB523" w14:textId="54BD727C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>Evitar ubicarlo sobre zonas con movimiento intenso o gráficos saturados.</w:t>
      </w:r>
    </w:p>
    <w:p w:rsidR="3A59D106" w:rsidP="3A59D106" w14:paraId="31D810F1" w14:textId="32C96E74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4B88C07F" w14:textId="5C6F13D8">
      <w:pPr>
        <w:pStyle w:val="Normalarial"/>
        <w:jc w:val="both"/>
        <w:rPr>
          <w:rFonts w:cs="Arial"/>
          <w:b/>
          <w:bCs/>
          <w:sz w:val="22"/>
          <w:szCs w:val="22"/>
          <w:lang w:val="es-ES"/>
        </w:rPr>
      </w:pPr>
      <w:r w:rsidRPr="3A59D106">
        <w:rPr>
          <w:rFonts w:cs="Arial"/>
          <w:b/>
          <w:bCs/>
          <w:sz w:val="22"/>
          <w:szCs w:val="22"/>
          <w:lang w:val="es-ES"/>
        </w:rPr>
        <w:t>Frecuencia de aparición</w:t>
      </w:r>
    </w:p>
    <w:p w:rsidR="0086013F" w:rsidP="3A59D106" w14:paraId="30008761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5C9CBECE" w14:textId="50358372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>En programas segmentados: incluir el logo y la mención al final de cada bloque publicitario o segmento de contenido patrocinado.</w:t>
      </w:r>
    </w:p>
    <w:p w:rsidR="3A59D106" w:rsidP="3A59D106" w14:paraId="60448127" w14:textId="47F3CB3A">
      <w:pPr>
        <w:pStyle w:val="Normalarial"/>
        <w:jc w:val="both"/>
        <w:rPr>
          <w:rFonts w:cs="Arial"/>
          <w:sz w:val="22"/>
          <w:szCs w:val="22"/>
          <w:lang w:val="es-ES"/>
        </w:rPr>
      </w:pPr>
    </w:p>
    <w:p w:rsidR="45108FEA" w:rsidP="3A59D106" w14:paraId="171E95D6" w14:textId="1854DCED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3A59D106">
        <w:rPr>
          <w:rFonts w:cs="Arial"/>
          <w:sz w:val="22"/>
          <w:szCs w:val="22"/>
          <w:lang w:val="es-ES"/>
        </w:rPr>
        <w:t>En transmisiones continuas: mostrar el logo en intervalos regulares (por ejemplo, cada 15 minutos en pantalla o al regreso de cortes comerciales).</w:t>
      </w:r>
    </w:p>
    <w:p w:rsidR="00A43E99" w:rsidRPr="00EB636C" w:rsidP="00EB636C" w14:paraId="1083E707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38460D" w:rsidP="00EB636C" w14:paraId="224BAB38" w14:textId="09C2A757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80FD132">
        <w:rPr>
          <w:rFonts w:cs="Arial"/>
          <w:b/>
          <w:bCs/>
          <w:sz w:val="22"/>
          <w:szCs w:val="22"/>
        </w:rPr>
        <w:t>I</w:t>
      </w:r>
      <w:r w:rsidRPr="080FD132" w:rsidR="1AE07A2A">
        <w:rPr>
          <w:rFonts w:cs="Arial"/>
          <w:b/>
          <w:bCs/>
          <w:sz w:val="22"/>
          <w:szCs w:val="22"/>
        </w:rPr>
        <w:t>II</w:t>
      </w:r>
      <w:r w:rsidRPr="080FD132" w:rsidR="00EB636C">
        <w:rPr>
          <w:rFonts w:cs="Arial"/>
          <w:b/>
          <w:bCs/>
          <w:sz w:val="22"/>
          <w:szCs w:val="22"/>
        </w:rPr>
        <w:t>.</w:t>
      </w:r>
      <w:r w:rsidRPr="080FD132" w:rsidR="008222DF">
        <w:rPr>
          <w:rFonts w:cs="Arial"/>
          <w:b/>
          <w:bCs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>DEROGACIÓN</w:t>
      </w:r>
    </w:p>
    <w:p w:rsidR="0038460D" w:rsidP="00EB636C" w14:paraId="3249FEFF" w14:textId="77777777">
      <w:pPr>
        <w:pStyle w:val="Normalarial"/>
        <w:jc w:val="both"/>
        <w:rPr>
          <w:rFonts w:cs="Arial"/>
          <w:b/>
          <w:bCs/>
          <w:sz w:val="22"/>
          <w:szCs w:val="22"/>
        </w:rPr>
      </w:pPr>
    </w:p>
    <w:p w:rsidR="00E93951" w:rsidP="00E93951" w14:paraId="6F26D2D8" w14:textId="46CE3D47">
      <w:pPr>
        <w:pStyle w:val="Normalarial"/>
        <w:jc w:val="both"/>
        <w:rPr>
          <w:rFonts w:cs="Arial"/>
          <w:sz w:val="22"/>
          <w:szCs w:val="22"/>
        </w:rPr>
      </w:pPr>
      <w:r w:rsidRPr="00182615">
        <w:rPr>
          <w:rFonts w:cs="Arial"/>
          <w:sz w:val="22"/>
          <w:szCs w:val="22"/>
        </w:rPr>
        <w:t>La presente Circular Externa deroga</w:t>
      </w:r>
      <w:r>
        <w:rPr>
          <w:rFonts w:cs="Arial"/>
          <w:sz w:val="22"/>
          <w:szCs w:val="22"/>
        </w:rPr>
        <w:t xml:space="preserve"> el capítulo III, MODIFICACIONES, de </w:t>
      </w:r>
      <w:r w:rsidRPr="00765C20">
        <w:rPr>
          <w:rFonts w:cs="Arial"/>
          <w:sz w:val="22"/>
          <w:szCs w:val="22"/>
          <w:lang w:val="es-ES"/>
        </w:rPr>
        <w:t>la Circular Externa 2024151000000013-5 del 20 de diciembre de 2024</w:t>
      </w:r>
      <w:r>
        <w:rPr>
          <w:rFonts w:cs="Arial"/>
          <w:sz w:val="22"/>
          <w:szCs w:val="22"/>
          <w:lang w:val="es-ES"/>
        </w:rPr>
        <w:t xml:space="preserve">, por medio de la cual se </w:t>
      </w:r>
      <w:r w:rsidR="0038543B">
        <w:rPr>
          <w:rFonts w:cs="Arial"/>
          <w:sz w:val="22"/>
          <w:szCs w:val="22"/>
        </w:rPr>
        <w:t xml:space="preserve">modificó el </w:t>
      </w:r>
      <w:r w:rsidRPr="00EA7D43" w:rsidR="0038543B">
        <w:rPr>
          <w:rFonts w:cs="Arial"/>
          <w:sz w:val="22"/>
          <w:szCs w:val="22"/>
        </w:rPr>
        <w:t xml:space="preserve">Capítulo II </w:t>
      </w:r>
      <w:r w:rsidR="00D557C3">
        <w:rPr>
          <w:rFonts w:cs="Arial"/>
          <w:sz w:val="22"/>
          <w:szCs w:val="22"/>
        </w:rPr>
        <w:t xml:space="preserve">del Título I </w:t>
      </w:r>
      <w:r w:rsidRPr="00EA7D43" w:rsidR="0038543B">
        <w:rPr>
          <w:rFonts w:cs="Arial"/>
          <w:sz w:val="22"/>
          <w:szCs w:val="22"/>
        </w:rPr>
        <w:t xml:space="preserve">de la Circular </w:t>
      </w:r>
      <w:r w:rsidRPr="00EA7D43" w:rsidR="00D557C3">
        <w:rPr>
          <w:rFonts w:cs="Arial"/>
          <w:sz w:val="22"/>
          <w:szCs w:val="22"/>
        </w:rPr>
        <w:t>Única</w:t>
      </w:r>
      <w:r w:rsidRPr="00EA7D43" w:rsidR="0038543B">
        <w:rPr>
          <w:rFonts w:cs="Arial"/>
          <w:sz w:val="22"/>
          <w:szCs w:val="22"/>
        </w:rPr>
        <w:t xml:space="preserve"> 47 de 2007</w:t>
      </w:r>
      <w:r w:rsidR="0038543B">
        <w:rPr>
          <w:rFonts w:cs="Arial"/>
          <w:sz w:val="22"/>
          <w:szCs w:val="22"/>
        </w:rPr>
        <w:t>.</w:t>
      </w:r>
    </w:p>
    <w:p w:rsidR="00E93951" w:rsidP="00EB636C" w14:paraId="5F7A6079" w14:textId="3F73A201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8222DF" w:rsidP="00EB636C" w14:paraId="11434CC9" w14:textId="788141D0">
      <w:pPr>
        <w:pStyle w:val="Normalarial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IV. </w:t>
      </w:r>
      <w:r w:rsidRPr="080FD132">
        <w:rPr>
          <w:rFonts w:cs="Arial"/>
          <w:b/>
          <w:bCs/>
          <w:sz w:val="22"/>
          <w:szCs w:val="22"/>
        </w:rPr>
        <w:t>SANCIONES</w:t>
      </w:r>
    </w:p>
    <w:p w:rsidR="00EB636C" w:rsidRPr="00EB636C" w:rsidP="00EB636C" w14:paraId="5DE56C2C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182615" w:rsidP="4F143161" w14:paraId="0638B747" w14:textId="42D35F5F">
      <w:pPr>
        <w:pStyle w:val="Normalarial"/>
        <w:jc w:val="both"/>
        <w:rPr>
          <w:rFonts w:cs="Arial"/>
          <w:sz w:val="22"/>
          <w:szCs w:val="22"/>
        </w:rPr>
      </w:pPr>
      <w:r w:rsidRPr="00182615">
        <w:rPr>
          <w:rFonts w:cs="Arial"/>
          <w:sz w:val="22"/>
          <w:szCs w:val="22"/>
        </w:rPr>
        <w:t>De conformidad con lo establecido en los artículos 130 y 131 de la Ley 1438 de 2011, modificados por los artículos 2 y 3 de la Ley 1949 de 2019, la inobservancia e incumplimiento de las instrucciones impartidas en esta circular dará lugar a la imposición de sanciones por parte de la Superintendencia Nacional de Salud, previo agotamiento del debido proceso administrativo, esto, sin perjuicio de las demás responsabilidades disciplinarias, fiscales, penales o civiles que puedan derivarse y las sanciones que puedan imponer otras autoridades judiciales y/o administrativas.</w:t>
      </w:r>
    </w:p>
    <w:p w:rsidR="00EB636C" w:rsidRPr="00EB636C" w:rsidP="00EB636C" w14:paraId="48DBE23A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8222DF" w:rsidP="00EB636C" w14:paraId="3682B731" w14:textId="5E795620">
      <w:pPr>
        <w:pStyle w:val="Normalarial"/>
        <w:jc w:val="both"/>
        <w:rPr>
          <w:rFonts w:cs="Arial"/>
          <w:b/>
          <w:bCs/>
          <w:sz w:val="22"/>
          <w:szCs w:val="22"/>
        </w:rPr>
      </w:pPr>
      <w:r w:rsidRPr="008222DF">
        <w:rPr>
          <w:rFonts w:cs="Arial"/>
          <w:b/>
          <w:bCs/>
          <w:sz w:val="22"/>
          <w:szCs w:val="22"/>
        </w:rPr>
        <w:t>V.</w:t>
      </w:r>
      <w:r w:rsidRPr="008222DF">
        <w:rPr>
          <w:rFonts w:cs="Arial"/>
          <w:b/>
          <w:bCs/>
          <w:sz w:val="22"/>
          <w:szCs w:val="22"/>
        </w:rPr>
        <w:tab/>
        <w:t>VIGENCIA</w:t>
      </w:r>
    </w:p>
    <w:p w:rsidR="00EB636C" w:rsidRPr="00EB636C" w:rsidP="00EB636C" w14:paraId="4FBAB0C3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4F143161" w14:paraId="481BFA23" w14:textId="62C965FA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4F143161">
        <w:rPr>
          <w:rFonts w:cs="Arial"/>
          <w:sz w:val="22"/>
          <w:szCs w:val="22"/>
          <w:lang w:val="es-ES"/>
        </w:rPr>
        <w:t xml:space="preserve">El uso del logo deberá implementarse </w:t>
      </w:r>
      <w:r w:rsidR="00290540">
        <w:rPr>
          <w:rFonts w:cs="Arial"/>
          <w:sz w:val="22"/>
          <w:szCs w:val="22"/>
          <w:lang w:val="es-ES"/>
        </w:rPr>
        <w:t>a partir de XXXXXX</w:t>
      </w:r>
      <w:r w:rsidRPr="4F143161">
        <w:rPr>
          <w:rFonts w:cs="Arial"/>
          <w:sz w:val="22"/>
          <w:szCs w:val="22"/>
          <w:lang w:val="es-ES"/>
        </w:rPr>
        <w:t>, con excepción de papelería previamente impresa que deberá utilizarse hasta agotar existencias.</w:t>
      </w:r>
    </w:p>
    <w:p w:rsidR="00EB636C" w:rsidRPr="00EB636C" w:rsidP="00EB636C" w14:paraId="7457EDA0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EB636C" w:rsidRPr="00EB636C" w:rsidP="4F143161" w14:paraId="6C43F5F4" w14:textId="77777777">
      <w:pPr>
        <w:pStyle w:val="Normalarial"/>
        <w:jc w:val="both"/>
        <w:rPr>
          <w:rFonts w:cs="Arial"/>
          <w:sz w:val="22"/>
          <w:szCs w:val="22"/>
          <w:lang w:val="es-ES"/>
        </w:rPr>
      </w:pPr>
      <w:r w:rsidRPr="4F143161">
        <w:rPr>
          <w:rFonts w:cs="Arial"/>
          <w:sz w:val="22"/>
          <w:szCs w:val="22"/>
          <w:lang w:val="es-ES"/>
        </w:rPr>
        <w:t>La presente Circular Externa rige a partir de la fecha de su publicación en el Diario Oficial y en la página web de la Superintendencia Nacional de Salud.</w:t>
      </w:r>
    </w:p>
    <w:p w:rsidR="00EB636C" w:rsidRPr="00EB636C" w:rsidP="00EB636C" w14:paraId="063F81F6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9B10DD" w:rsidRPr="00BF2ECA" w:rsidP="009B10DD" w14:paraId="17B28B8E" w14:textId="35AC79CB">
      <w:pPr>
        <w:rPr>
          <w:rFonts w:ascii="Arial" w:hAnsi="Arial" w:cs="Arial"/>
          <w:sz w:val="22"/>
          <w:szCs w:val="22"/>
        </w:rPr>
      </w:pPr>
      <w:r w:rsidRPr="00BF2ECA">
        <w:rPr>
          <w:rFonts w:ascii="Arial" w:hAnsi="Arial" w:cs="Arial"/>
          <w:sz w:val="22"/>
          <w:szCs w:val="22"/>
        </w:rPr>
        <w:t>Dada en Bogotá D.C., a los DIA_S días del mes MES_S de ANHO_S.</w:t>
      </w:r>
    </w:p>
    <w:p w:rsidR="005753FE" w:rsidRPr="00BF2ECA" w:rsidP="009A3C98" w14:paraId="3638C9E7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5753FE" w:rsidRPr="00BF2ECA" w:rsidP="009A3C98" w14:paraId="3BA6677A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5753FE" w:rsidRPr="00BF2ECA" w:rsidP="009A3C98" w14:paraId="79DC94E0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5753FE" w:rsidRPr="00BF2ECA" w:rsidP="009A3C98" w14:paraId="1E484240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9B10DD" w:rsidRPr="00BF2ECA" w:rsidP="00897C96" w14:paraId="237F64AC" w14:textId="63E1F0DD">
      <w:pPr>
        <w:ind w:left="1416" w:firstLine="708"/>
        <w:jc w:val="center"/>
        <w:rPr>
          <w:rFonts w:ascii="Arial" w:hAnsi="Arial" w:cs="Arial"/>
          <w:b/>
          <w:sz w:val="22"/>
          <w:szCs w:val="22"/>
          <w:u w:val="single"/>
          <w:lang w:val="es-ES"/>
        </w:rPr>
      </w:pPr>
      <w:r>
        <w:rPr>
          <w:rStyle w:val="tl8wme"/>
          <w:rFonts w:ascii="Arial" w:hAnsi="Arial" w:cs="Arial"/>
          <w:sz w:val="22"/>
          <w:szCs w:val="22"/>
        </w:rPr>
        <w:t xml:space="preserve">        </w:t>
      </w:r>
      <w:r w:rsidRPr="00AD17B4">
        <w:rPr>
          <w:rStyle w:val="tl8wme"/>
          <w:rFonts w:ascii="Arial" w:hAnsi="Arial" w:cs="Arial"/>
          <w:sz w:val="22"/>
          <w:szCs w:val="22"/>
          <w:highlight w:val="lightGray"/>
        </w:rPr>
        <w:t>${FIRMA}</w:t>
      </w:r>
    </w:p>
    <w:p w:rsidR="009B10DD" w:rsidRPr="00BF2ECA" w:rsidP="009B10DD" w14:paraId="6945E988" w14:textId="77777777">
      <w:pPr>
        <w:jc w:val="center"/>
        <w:rPr>
          <w:rFonts w:ascii="Arial" w:hAnsi="Arial" w:cs="Arial"/>
          <w:bCs/>
          <w:sz w:val="22"/>
          <w:szCs w:val="22"/>
          <w:lang w:val="es-CO"/>
        </w:rPr>
      </w:pPr>
    </w:p>
    <w:p w:rsidR="009B10DD" w:rsidRPr="00BF2ECA" w:rsidP="009B10DD" w14:paraId="3A1CF873" w14:textId="7777777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r w:rsidRPr="00BF2ECA">
        <w:rPr>
          <w:rFonts w:ascii="Arial" w:hAnsi="Arial" w:cs="Arial"/>
          <w:color w:val="000000"/>
          <w:sz w:val="22"/>
          <w:szCs w:val="22"/>
        </w:rPr>
        <w:t>USUA_NOMB_S</w:t>
      </w:r>
    </w:p>
    <w:p w:rsidR="009B10DD" w:rsidRPr="00BF2ECA" w:rsidP="009B10DD" w14:paraId="047418CA" w14:textId="7777777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r w:rsidRPr="00BF2ECA">
        <w:rPr>
          <w:rFonts w:ascii="Arial" w:hAnsi="Arial" w:cs="Arial"/>
          <w:color w:val="000000"/>
          <w:sz w:val="22"/>
          <w:szCs w:val="22"/>
        </w:rPr>
        <w:t>Cargo</w:t>
      </w:r>
    </w:p>
    <w:p w:rsidR="00B163F5" w:rsidRPr="00BF2ECA" w:rsidP="009A3C98" w14:paraId="09CC3EC2" w14:textId="77777777">
      <w:pPr>
        <w:pStyle w:val="Normalarial"/>
        <w:jc w:val="both"/>
        <w:rPr>
          <w:rFonts w:cs="Arial"/>
          <w:sz w:val="22"/>
          <w:szCs w:val="22"/>
        </w:rPr>
      </w:pPr>
    </w:p>
    <w:p w:rsidR="00B163F5" w:rsidRPr="00FB3E43" w:rsidP="009A3C98" w14:paraId="3690CBF7" w14:textId="77777777">
      <w:pPr>
        <w:pStyle w:val="Normalarial"/>
        <w:jc w:val="both"/>
        <w:rPr>
          <w:rFonts w:cs="Arial"/>
          <w:sz w:val="12"/>
          <w:szCs w:val="12"/>
        </w:rPr>
      </w:pPr>
    </w:p>
    <w:p w:rsidR="00B163F5" w:rsidRPr="00FB3E43" w:rsidP="009A3C98" w14:paraId="6BED8CAF" w14:textId="77777777">
      <w:pPr>
        <w:pStyle w:val="Normalarial"/>
        <w:jc w:val="both"/>
        <w:rPr>
          <w:rFonts w:cs="Arial"/>
          <w:sz w:val="12"/>
          <w:szCs w:val="12"/>
        </w:rPr>
      </w:pPr>
    </w:p>
    <w:p w:rsidR="00AF6CAA" w:rsidRPr="007A2873" w:rsidP="00AF6CAA" w14:paraId="133AFA22" w14:textId="77777777">
      <w:pPr>
        <w:pStyle w:val="Normalarial"/>
        <w:jc w:val="both"/>
        <w:rPr>
          <w:rFonts w:cs="Arial"/>
          <w:sz w:val="14"/>
          <w:szCs w:val="14"/>
        </w:rPr>
      </w:pPr>
      <w:r w:rsidRPr="007A2873">
        <w:rPr>
          <w:rFonts w:cs="Arial"/>
          <w:sz w:val="14"/>
          <w:szCs w:val="14"/>
        </w:rPr>
        <w:t>Proyectó: USUA_PROYECTO</w:t>
      </w:r>
    </w:p>
    <w:p w:rsidR="00AF6CAA" w:rsidRPr="007A2873" w:rsidP="00AF6CAA" w14:paraId="589A94D6" w14:textId="77777777">
      <w:pPr>
        <w:pStyle w:val="Normalarial"/>
        <w:jc w:val="both"/>
        <w:rPr>
          <w:rFonts w:cs="Arial"/>
          <w:sz w:val="14"/>
          <w:szCs w:val="14"/>
        </w:rPr>
      </w:pPr>
      <w:r w:rsidRPr="007A2873">
        <w:rPr>
          <w:rFonts w:cs="Arial"/>
          <w:sz w:val="14"/>
          <w:szCs w:val="14"/>
        </w:rPr>
        <w:t>Revisó: USUA_REVISO</w:t>
      </w:r>
    </w:p>
    <w:p w:rsidR="00AD17B4" w:rsidP="00182615" w14:paraId="15F349AB" w14:textId="5B593710">
      <w:pPr>
        <w:pStyle w:val="Normalarial"/>
        <w:jc w:val="both"/>
      </w:pPr>
      <w:r w:rsidRPr="007A2873">
        <w:rPr>
          <w:rFonts w:cs="Arial"/>
          <w:sz w:val="14"/>
          <w:szCs w:val="14"/>
        </w:rPr>
        <w:t>Aprobó: USUA_APROBO</w:t>
      </w:r>
    </w:p>
    <w:p w:rsidR="009E75B7" w14:paraId="0EEF0EE7" w14:textId="18B1796B">
      <w:pPr>
        <w:tabs>
          <w:tab w:val="left" w:pos="3780"/>
        </w:tabs>
      </w:pPr>
    </w:p>
    <w:p w:rsidR="00AD17B4" w:rsidRPr="001F243B" w:rsidP="00012EC6" w14:paraId="0C055DCA" w14:textId="77777777">
      <w:pPr>
        <w:tabs>
          <w:tab w:val="left" w:pos="3780"/>
        </w:tabs>
      </w:pPr>
    </w:p>
    <w:sectPr w:rsidSect="007A2873">
      <w:headerReference w:type="default" r:id="rId23"/>
      <w:footerReference w:type="default" r:id="rId24"/>
      <w:headerReference w:type="first" r:id="rId25"/>
      <w:footerReference w:type="first" r:id="rId26"/>
      <w:pgSz w:w="12242" w:h="20163" w:code="5"/>
      <w:pgMar w:top="1417" w:right="1701" w:bottom="1417" w:left="1701" w:header="567" w:footer="0" w:gutter="0"/>
      <w:cols w:space="720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86658333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204F78" w14:paraId="6697A8D9" w14:textId="1703545E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04F78" w14:paraId="123DC41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C7C23" w14:paraId="40D1C264" w14:textId="77777777">
    <w:pPr>
      <w:pStyle w:val="Footer"/>
      <w:jc w:val="right"/>
    </w:pPr>
    <w:r>
      <w:rPr>
        <w:lang w:val="es-ES"/>
      </w:rP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87B65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87B65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:rsidR="00C75D47" w:rsidRPr="00E43E2E" w:rsidP="00E43E2E" w14:paraId="4A1B45F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35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873"/>
      <w:gridCol w:w="4081"/>
      <w:gridCol w:w="1843"/>
      <w:gridCol w:w="1559"/>
    </w:tblGrid>
    <w:tr w14:paraId="24BE00CC" w14:textId="77777777" w:rsidTr="00992D58">
      <w:tblPrEx>
        <w:tblW w:w="9356" w:type="dxa"/>
        <w:tblInd w:w="-5" w:type="dxa"/>
        <w:tblLayout w:type="fixed"/>
        <w:tblLook w:val="04A0"/>
      </w:tblPrEx>
      <w:trPr>
        <w:trHeight w:val="380"/>
      </w:trPr>
      <w:tc>
        <w:tcPr>
          <w:tcW w:w="1873" w:type="dxa"/>
          <w:vMerge w:val="restart"/>
          <w:vAlign w:val="center"/>
        </w:tcPr>
        <w:p w:rsidR="00A92C96" w:rsidRPr="005C7C23" w:rsidP="00A92C96" w14:paraId="3EC88FDF" w14:textId="64832A4B">
          <w:pPr>
            <w:pStyle w:val="Header"/>
            <w:jc w:val="center"/>
            <w:rPr>
              <w:rFonts w:ascii="Arial" w:hAnsi="Arial"/>
              <w:spacing w:val="12"/>
            </w:rPr>
          </w:pPr>
          <w:r w:rsidRPr="005C7C23">
            <w:rPr>
              <w:rFonts w:ascii="Arial" w:hAnsi="Arial"/>
              <w:noProof/>
              <w:spacing w:val="12"/>
            </w:rPr>
            <w:drawing>
              <wp:inline distT="0" distB="0" distL="0" distR="0">
                <wp:extent cx="1002301" cy="5524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913" cy="559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1" w:type="dxa"/>
          <w:vAlign w:val="center"/>
        </w:tcPr>
        <w:p w:rsidR="00A92C96" w:rsidRPr="000D5EBE" w:rsidP="00A92C96" w14:paraId="2F442B44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>
            <w:rPr>
              <w:rFonts w:ascii="Arial" w:hAnsi="Arial" w:cs="Arial"/>
              <w:spacing w:val="12"/>
              <w:sz w:val="22"/>
              <w:szCs w:val="22"/>
            </w:rPr>
            <w:t>GESTIÓN JURÍDICA</w:t>
          </w:r>
        </w:p>
      </w:tc>
      <w:tc>
        <w:tcPr>
          <w:tcW w:w="1843" w:type="dxa"/>
          <w:vAlign w:val="center"/>
        </w:tcPr>
        <w:p w:rsidR="00A92C96" w:rsidRPr="000D5EBE" w:rsidP="00A92C96" w14:paraId="653C8D98" w14:textId="77777777">
          <w:pPr>
            <w:pStyle w:val="Header"/>
            <w:jc w:val="center"/>
            <w:rPr>
              <w:rFonts w:ascii="Arial" w:hAnsi="Arial" w:cs="Arial"/>
              <w:b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b/>
              <w:spacing w:val="12"/>
              <w:sz w:val="22"/>
              <w:szCs w:val="22"/>
            </w:rPr>
            <w:t>CÓDIGO</w:t>
          </w:r>
        </w:p>
      </w:tc>
      <w:tc>
        <w:tcPr>
          <w:tcW w:w="1559" w:type="dxa"/>
          <w:vAlign w:val="center"/>
        </w:tcPr>
        <w:p w:rsidR="00A92C96" w:rsidRPr="000D5EBE" w:rsidP="00A92C96" w14:paraId="5F10DB68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>
            <w:rPr>
              <w:rFonts w:ascii="Arial" w:hAnsi="Arial" w:cs="Arial"/>
              <w:spacing w:val="12"/>
              <w:sz w:val="22"/>
              <w:szCs w:val="22"/>
            </w:rPr>
            <w:t>GJFT09</w:t>
          </w:r>
        </w:p>
      </w:tc>
    </w:tr>
    <w:tr w14:paraId="465FB838" w14:textId="77777777" w:rsidTr="00992D58">
      <w:tblPrEx>
        <w:tblW w:w="9356" w:type="dxa"/>
        <w:tblInd w:w="-5" w:type="dxa"/>
        <w:tblLayout w:type="fixed"/>
        <w:tblLook w:val="04A0"/>
      </w:tblPrEx>
      <w:trPr>
        <w:trHeight w:val="356"/>
      </w:trPr>
      <w:tc>
        <w:tcPr>
          <w:tcW w:w="1873" w:type="dxa"/>
          <w:vMerge/>
        </w:tcPr>
        <w:p w:rsidR="00A92C96" w:rsidRPr="005C7C23" w:rsidP="00A92C96" w14:paraId="283147AF" w14:textId="77777777">
          <w:pPr>
            <w:pStyle w:val="Header"/>
            <w:jc w:val="center"/>
            <w:rPr>
              <w:rFonts w:ascii="Arial" w:hAnsi="Arial"/>
              <w:spacing w:val="12"/>
            </w:rPr>
          </w:pPr>
        </w:p>
      </w:tc>
      <w:tc>
        <w:tcPr>
          <w:tcW w:w="4081" w:type="dxa"/>
          <w:vMerge w:val="restart"/>
          <w:vAlign w:val="center"/>
        </w:tcPr>
        <w:p w:rsidR="00A92C96" w:rsidRPr="000D5EBE" w:rsidP="00A92C96" w14:paraId="0597D98C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</w:p>
        <w:p w:rsidR="00A92C96" w:rsidRPr="000D5EBE" w:rsidP="00A92C96" w14:paraId="2D818296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spacing w:val="12"/>
              <w:sz w:val="22"/>
              <w:szCs w:val="22"/>
            </w:rPr>
            <w:t>CIRCULAR EXTERNA</w:t>
          </w:r>
        </w:p>
        <w:p w:rsidR="00A92C96" w:rsidRPr="000D5EBE" w:rsidP="00A92C96" w14:paraId="5C7B8D35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A92C96" w:rsidRPr="000D5EBE" w:rsidP="00A92C96" w14:paraId="0AE5067F" w14:textId="77777777">
          <w:pPr>
            <w:pStyle w:val="Header"/>
            <w:jc w:val="center"/>
            <w:rPr>
              <w:rFonts w:ascii="Arial" w:hAnsi="Arial" w:cs="Arial"/>
              <w:b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b/>
              <w:spacing w:val="12"/>
              <w:sz w:val="22"/>
              <w:szCs w:val="22"/>
            </w:rPr>
            <w:t>VERSIÓN</w:t>
          </w:r>
        </w:p>
      </w:tc>
      <w:tc>
        <w:tcPr>
          <w:tcW w:w="1559" w:type="dxa"/>
          <w:vAlign w:val="center"/>
        </w:tcPr>
        <w:p w:rsidR="00A92C96" w:rsidRPr="000D5EBE" w:rsidP="00A92C96" w14:paraId="0F36DA41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spacing w:val="12"/>
              <w:sz w:val="22"/>
              <w:szCs w:val="22"/>
            </w:rPr>
            <w:t>1</w:t>
          </w:r>
        </w:p>
      </w:tc>
    </w:tr>
    <w:tr w14:paraId="30F288EA" w14:textId="77777777" w:rsidTr="00992D58">
      <w:tblPrEx>
        <w:tblW w:w="9356" w:type="dxa"/>
        <w:tblInd w:w="-5" w:type="dxa"/>
        <w:tblLayout w:type="fixed"/>
        <w:tblLook w:val="04A0"/>
      </w:tblPrEx>
      <w:trPr>
        <w:trHeight w:val="356"/>
      </w:trPr>
      <w:tc>
        <w:tcPr>
          <w:tcW w:w="1873" w:type="dxa"/>
          <w:vMerge/>
        </w:tcPr>
        <w:p w:rsidR="00A92C96" w:rsidRPr="005C7C23" w:rsidP="00A92C96" w14:paraId="612B168E" w14:textId="77777777">
          <w:pPr>
            <w:pStyle w:val="Header"/>
            <w:jc w:val="center"/>
            <w:rPr>
              <w:rFonts w:ascii="Arial" w:hAnsi="Arial"/>
              <w:spacing w:val="12"/>
            </w:rPr>
          </w:pPr>
        </w:p>
      </w:tc>
      <w:tc>
        <w:tcPr>
          <w:tcW w:w="4081" w:type="dxa"/>
          <w:vMerge/>
          <w:vAlign w:val="center"/>
        </w:tcPr>
        <w:p w:rsidR="00A92C96" w:rsidRPr="000D5EBE" w:rsidP="00A92C96" w14:paraId="4D0D3A19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A92C96" w:rsidRPr="000D5EBE" w:rsidP="00A92C96" w14:paraId="0F7ABC3C" w14:textId="77777777">
          <w:pPr>
            <w:pStyle w:val="Header"/>
            <w:jc w:val="center"/>
            <w:rPr>
              <w:rFonts w:ascii="Arial" w:hAnsi="Arial" w:cs="Arial"/>
              <w:b/>
              <w:spacing w:val="12"/>
              <w:sz w:val="22"/>
              <w:szCs w:val="22"/>
            </w:rPr>
          </w:pPr>
          <w:r>
            <w:rPr>
              <w:rFonts w:ascii="Arial" w:hAnsi="Arial" w:cs="Arial"/>
              <w:b/>
              <w:spacing w:val="12"/>
              <w:sz w:val="22"/>
              <w:szCs w:val="22"/>
            </w:rPr>
            <w:t>FECHA</w:t>
          </w:r>
        </w:p>
      </w:tc>
      <w:tc>
        <w:tcPr>
          <w:tcW w:w="1559" w:type="dxa"/>
          <w:vAlign w:val="center"/>
        </w:tcPr>
        <w:p w:rsidR="00A92C96" w:rsidRPr="000D5EBE" w:rsidP="00A92C96" w14:paraId="7293F387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>
            <w:rPr>
              <w:rFonts w:ascii="Arial" w:hAnsi="Arial" w:cs="Arial"/>
              <w:spacing w:val="12"/>
              <w:sz w:val="22"/>
              <w:szCs w:val="22"/>
            </w:rPr>
            <w:t>29/05/2023</w:t>
          </w:r>
        </w:p>
      </w:tc>
    </w:tr>
  </w:tbl>
  <w:p w:rsidR="00E87B65" w14:paraId="7761B829" w14:textId="109641AD">
    <w:pPr>
      <w:pStyle w:val="Header"/>
    </w:pPr>
  </w:p>
  <w:p w:rsidR="00AF4DAD" w:rsidP="001F243B" w14:paraId="4D6FDF9F" w14:textId="2536085A">
    <w:pPr>
      <w:pStyle w:val="Header"/>
      <w:jc w:val="center"/>
      <w:rPr>
        <w:rFonts w:ascii="Arial" w:hAnsi="Arial" w:cs="Arial"/>
        <w:b/>
        <w:spacing w:val="12"/>
        <w:sz w:val="22"/>
        <w:szCs w:val="22"/>
      </w:rPr>
    </w:pPr>
    <w:r>
      <w:rPr>
        <w:rFonts w:ascii="Arial" w:eastAsia="Calibri" w:hAnsi="Arial" w:cs="Arial"/>
        <w:b/>
        <w:bCs/>
        <w:sz w:val="22"/>
        <w:szCs w:val="22"/>
        <w:lang w:val="es-CO" w:eastAsia="en-US"/>
      </w:rPr>
      <w:t>RA_NOTI_S</w:t>
    </w:r>
  </w:p>
  <w:p w:rsidR="005E07CA" w:rsidRPr="00FB3E43" w:rsidP="00AF4DAD" w14:paraId="5F311B66" w14:textId="77777777">
    <w:pPr>
      <w:pStyle w:val="Header"/>
      <w:jc w:val="center"/>
      <w:rPr>
        <w:rFonts w:ascii="Arial" w:hAnsi="Arial" w:cs="Arial"/>
      </w:rPr>
    </w:pPr>
  </w:p>
  <w:p w:rsidR="00AF4DAD" w14:paraId="6F6240D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D47" w14:paraId="6D93A22D" w14:textId="77777777">
    <w:pPr>
      <w:pStyle w:val="Header"/>
      <w:jc w:val="center"/>
      <w:rPr>
        <w:rFonts w:ascii="Arial" w:hAnsi="Arial"/>
        <w:spacing w:val="12"/>
      </w:rPr>
    </w:pPr>
  </w:p>
  <w:tbl>
    <w:tblPr>
      <w:tblW w:w="935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873"/>
      <w:gridCol w:w="4081"/>
      <w:gridCol w:w="1843"/>
      <w:gridCol w:w="1559"/>
    </w:tblGrid>
    <w:tr w14:paraId="572AC1E1" w14:textId="77777777" w:rsidTr="00C12DAE">
      <w:tblPrEx>
        <w:tblW w:w="9356" w:type="dxa"/>
        <w:tblInd w:w="-5" w:type="dxa"/>
        <w:tblLayout w:type="fixed"/>
        <w:tblLook w:val="04A0"/>
      </w:tblPrEx>
      <w:trPr>
        <w:trHeight w:val="380"/>
      </w:trPr>
      <w:tc>
        <w:tcPr>
          <w:tcW w:w="1873" w:type="dxa"/>
          <w:vMerge w:val="restart"/>
          <w:vAlign w:val="center"/>
        </w:tcPr>
        <w:p w:rsidR="008A2226" w:rsidRPr="005C7C23" w:rsidP="005C7C23" w14:paraId="53C18C90" w14:textId="1420DE1A">
          <w:pPr>
            <w:pStyle w:val="Header"/>
            <w:jc w:val="center"/>
            <w:rPr>
              <w:rFonts w:ascii="Arial" w:hAnsi="Arial"/>
              <w:spacing w:val="12"/>
            </w:rPr>
          </w:pPr>
          <w:r w:rsidRPr="005C7C23">
            <w:rPr>
              <w:rFonts w:ascii="Arial" w:hAnsi="Arial"/>
              <w:noProof/>
              <w:spacing w:val="12"/>
            </w:rPr>
            <w:drawing>
              <wp:inline distT="0" distB="0" distL="0" distR="0">
                <wp:extent cx="1002301" cy="552450"/>
                <wp:effectExtent l="0" t="0" r="762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913" cy="559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1" w:type="dxa"/>
          <w:vAlign w:val="center"/>
        </w:tcPr>
        <w:p w:rsidR="008A2226" w:rsidRPr="000D5EBE" w:rsidP="005C7C23" w14:paraId="2CA91DF2" w14:textId="4CF10B4D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>
            <w:rPr>
              <w:rFonts w:ascii="Arial" w:hAnsi="Arial" w:cs="Arial"/>
              <w:spacing w:val="12"/>
              <w:sz w:val="22"/>
              <w:szCs w:val="22"/>
            </w:rPr>
            <w:t>GESTIÓN JURÍDICA</w:t>
          </w:r>
        </w:p>
      </w:tc>
      <w:tc>
        <w:tcPr>
          <w:tcW w:w="1843" w:type="dxa"/>
          <w:vAlign w:val="center"/>
        </w:tcPr>
        <w:p w:rsidR="008A2226" w:rsidRPr="000D5EBE" w:rsidP="005C7C23" w14:paraId="6EEEA7CD" w14:textId="77777777">
          <w:pPr>
            <w:pStyle w:val="Header"/>
            <w:jc w:val="center"/>
            <w:rPr>
              <w:rFonts w:ascii="Arial" w:hAnsi="Arial" w:cs="Arial"/>
              <w:b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b/>
              <w:spacing w:val="12"/>
              <w:sz w:val="22"/>
              <w:szCs w:val="22"/>
            </w:rPr>
            <w:t>CÓDIGO</w:t>
          </w:r>
        </w:p>
      </w:tc>
      <w:tc>
        <w:tcPr>
          <w:tcW w:w="1559" w:type="dxa"/>
          <w:vAlign w:val="center"/>
        </w:tcPr>
        <w:p w:rsidR="008A2226" w:rsidRPr="000D5EBE" w:rsidP="005C7C23" w14:paraId="54A849F9" w14:textId="1E55118C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>
            <w:rPr>
              <w:rFonts w:ascii="Arial" w:hAnsi="Arial" w:cs="Arial"/>
              <w:spacing w:val="12"/>
              <w:sz w:val="22"/>
              <w:szCs w:val="22"/>
            </w:rPr>
            <w:t>GJFT09</w:t>
          </w:r>
        </w:p>
      </w:tc>
    </w:tr>
    <w:tr w14:paraId="0338A0F5" w14:textId="77777777" w:rsidTr="00C12DAE">
      <w:tblPrEx>
        <w:tblW w:w="9356" w:type="dxa"/>
        <w:tblInd w:w="-5" w:type="dxa"/>
        <w:tblLayout w:type="fixed"/>
        <w:tblLook w:val="04A0"/>
      </w:tblPrEx>
      <w:trPr>
        <w:trHeight w:val="356"/>
      </w:trPr>
      <w:tc>
        <w:tcPr>
          <w:tcW w:w="1873" w:type="dxa"/>
          <w:vMerge/>
        </w:tcPr>
        <w:p w:rsidR="008A2226" w:rsidRPr="005C7C23" w:rsidP="005C7C23" w14:paraId="1E5CA836" w14:textId="77777777">
          <w:pPr>
            <w:pStyle w:val="Header"/>
            <w:jc w:val="center"/>
            <w:rPr>
              <w:rFonts w:ascii="Arial" w:hAnsi="Arial"/>
              <w:spacing w:val="12"/>
            </w:rPr>
          </w:pPr>
        </w:p>
      </w:tc>
      <w:tc>
        <w:tcPr>
          <w:tcW w:w="4081" w:type="dxa"/>
          <w:vMerge w:val="restart"/>
          <w:vAlign w:val="center"/>
        </w:tcPr>
        <w:p w:rsidR="008A2226" w:rsidRPr="000D5EBE" w:rsidP="005C7C23" w14:paraId="2087BA5F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</w:p>
        <w:p w:rsidR="008A2226" w:rsidRPr="000D5EBE" w:rsidP="005C7C23" w14:paraId="1205A342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spacing w:val="12"/>
              <w:sz w:val="22"/>
              <w:szCs w:val="22"/>
            </w:rPr>
            <w:t>CIRCULAR EXTERNA</w:t>
          </w:r>
        </w:p>
        <w:p w:rsidR="008A2226" w:rsidRPr="000D5EBE" w:rsidP="005C7C23" w14:paraId="7D54DF28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8A2226" w:rsidRPr="000D5EBE" w:rsidP="005C7C23" w14:paraId="3C020CF9" w14:textId="77777777">
          <w:pPr>
            <w:pStyle w:val="Header"/>
            <w:jc w:val="center"/>
            <w:rPr>
              <w:rFonts w:ascii="Arial" w:hAnsi="Arial" w:cs="Arial"/>
              <w:b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b/>
              <w:spacing w:val="12"/>
              <w:sz w:val="22"/>
              <w:szCs w:val="22"/>
            </w:rPr>
            <w:t>VERSIÓN</w:t>
          </w:r>
        </w:p>
      </w:tc>
      <w:tc>
        <w:tcPr>
          <w:tcW w:w="1559" w:type="dxa"/>
          <w:vAlign w:val="center"/>
        </w:tcPr>
        <w:p w:rsidR="008A2226" w:rsidRPr="000D5EBE" w:rsidP="005C7C23" w14:paraId="35B887A5" w14:textId="4A30543D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 w:rsidRPr="000D5EBE">
            <w:rPr>
              <w:rFonts w:ascii="Arial" w:hAnsi="Arial" w:cs="Arial"/>
              <w:spacing w:val="12"/>
              <w:sz w:val="22"/>
              <w:szCs w:val="22"/>
            </w:rPr>
            <w:t>1</w:t>
          </w:r>
        </w:p>
      </w:tc>
    </w:tr>
    <w:tr w14:paraId="0D710A77" w14:textId="77777777" w:rsidTr="00C12DAE">
      <w:tblPrEx>
        <w:tblW w:w="9356" w:type="dxa"/>
        <w:tblInd w:w="-5" w:type="dxa"/>
        <w:tblLayout w:type="fixed"/>
        <w:tblLook w:val="04A0"/>
      </w:tblPrEx>
      <w:trPr>
        <w:trHeight w:val="356"/>
      </w:trPr>
      <w:tc>
        <w:tcPr>
          <w:tcW w:w="1873" w:type="dxa"/>
          <w:vMerge/>
        </w:tcPr>
        <w:p w:rsidR="008A2226" w:rsidRPr="005C7C23" w:rsidP="005C7C23" w14:paraId="5C107CAA" w14:textId="77777777">
          <w:pPr>
            <w:pStyle w:val="Header"/>
            <w:jc w:val="center"/>
            <w:rPr>
              <w:rFonts w:ascii="Arial" w:hAnsi="Arial"/>
              <w:spacing w:val="12"/>
            </w:rPr>
          </w:pPr>
        </w:p>
      </w:tc>
      <w:tc>
        <w:tcPr>
          <w:tcW w:w="4081" w:type="dxa"/>
          <w:vMerge/>
          <w:vAlign w:val="center"/>
        </w:tcPr>
        <w:p w:rsidR="008A2226" w:rsidRPr="000D5EBE" w:rsidP="005C7C23" w14:paraId="212CDEC4" w14:textId="77777777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8A2226" w:rsidRPr="000D5EBE" w:rsidP="005C7C23" w14:paraId="516ABC20" w14:textId="5517C57B">
          <w:pPr>
            <w:pStyle w:val="Header"/>
            <w:jc w:val="center"/>
            <w:rPr>
              <w:rFonts w:ascii="Arial" w:hAnsi="Arial" w:cs="Arial"/>
              <w:b/>
              <w:spacing w:val="12"/>
              <w:sz w:val="22"/>
              <w:szCs w:val="22"/>
            </w:rPr>
          </w:pPr>
          <w:r>
            <w:rPr>
              <w:rFonts w:ascii="Arial" w:hAnsi="Arial" w:cs="Arial"/>
              <w:b/>
              <w:spacing w:val="12"/>
              <w:sz w:val="22"/>
              <w:szCs w:val="22"/>
            </w:rPr>
            <w:t>FECHA</w:t>
          </w:r>
        </w:p>
      </w:tc>
      <w:tc>
        <w:tcPr>
          <w:tcW w:w="1559" w:type="dxa"/>
          <w:vAlign w:val="center"/>
        </w:tcPr>
        <w:p w:rsidR="008A2226" w:rsidRPr="000D5EBE" w:rsidP="005C7C23" w14:paraId="06BFF6F0" w14:textId="31FCC78D">
          <w:pPr>
            <w:pStyle w:val="Header"/>
            <w:jc w:val="center"/>
            <w:rPr>
              <w:rFonts w:ascii="Arial" w:hAnsi="Arial" w:cs="Arial"/>
              <w:spacing w:val="12"/>
              <w:sz w:val="22"/>
              <w:szCs w:val="22"/>
            </w:rPr>
          </w:pPr>
          <w:r>
            <w:rPr>
              <w:rFonts w:ascii="Arial" w:hAnsi="Arial" w:cs="Arial"/>
              <w:spacing w:val="12"/>
              <w:sz w:val="22"/>
              <w:szCs w:val="22"/>
            </w:rPr>
            <w:t>29/05/2023</w:t>
          </w:r>
        </w:p>
      </w:tc>
    </w:tr>
  </w:tbl>
  <w:p w:rsidR="00C75D47" w14:paraId="2E838C94" w14:textId="6B6352B6">
    <w:pPr>
      <w:pStyle w:val="Header"/>
      <w:jc w:val="center"/>
      <w:rPr>
        <w:rFonts w:ascii="Arial" w:hAnsi="Arial"/>
        <w:spacing w:val="12"/>
      </w:rPr>
    </w:pPr>
  </w:p>
  <w:p w:rsidR="007A2873" w:rsidP="007A2873" w14:paraId="7BE40A82" w14:textId="77777777">
    <w:pPr>
      <w:pStyle w:val="Header"/>
    </w:pPr>
  </w:p>
  <w:p w:rsidR="007A2873" w:rsidRPr="007A2873" w:rsidP="007A2873" w14:paraId="5C6904DB" w14:textId="47157BEE">
    <w:pPr>
      <w:pStyle w:val="Header"/>
      <w:jc w:val="center"/>
      <w:rPr>
        <w:rFonts w:ascii="Arial" w:hAnsi="Arial"/>
        <w:spacing w:val="12"/>
        <w:sz w:val="22"/>
        <w:szCs w:val="22"/>
      </w:rPr>
    </w:pPr>
    <w:r w:rsidRPr="007A2873">
      <w:rPr>
        <w:rFonts w:ascii="Arial" w:hAnsi="Arial" w:cs="Arial"/>
        <w:b/>
        <w:spacing w:val="12"/>
        <w:sz w:val="22"/>
        <w:szCs w:val="22"/>
      </w:rPr>
      <w:t>CIRCULAR EXTERNA</w:t>
    </w:r>
    <w:r w:rsidR="001F243B">
      <w:rPr>
        <w:rFonts w:ascii="Arial" w:hAnsi="Arial" w:cs="Arial"/>
        <w:b/>
        <w:spacing w:val="12"/>
        <w:sz w:val="22"/>
        <w:szCs w:val="22"/>
      </w:rPr>
      <w:t xml:space="preserve"> RA_NOTI_S </w:t>
    </w:r>
    <w:r w:rsidRPr="007A2873">
      <w:rPr>
        <w:rFonts w:ascii="Arial" w:eastAsia="Calibri" w:hAnsi="Arial" w:cs="Arial"/>
        <w:b/>
        <w:sz w:val="22"/>
        <w:szCs w:val="22"/>
        <w:lang w:eastAsia="en-US"/>
      </w:rPr>
      <w:t xml:space="preserve">DE </w:t>
    </w:r>
    <w:bookmarkStart w:id="1" w:name="_Hlk77526200"/>
    <w:r w:rsidRPr="007A2873">
      <w:rPr>
        <w:rFonts w:ascii="Arial" w:hAnsi="Arial" w:cs="Arial"/>
        <w:b/>
        <w:bCs/>
        <w:sz w:val="22"/>
        <w:szCs w:val="22"/>
      </w:rPr>
      <w:t>ANHO_S</w:t>
    </w:r>
    <w:bookmarkEnd w:id="1"/>
  </w:p>
  <w:p w:rsidR="007A2873" w14:paraId="547D5DBA" w14:textId="77777777">
    <w:pPr>
      <w:pStyle w:val="Header"/>
      <w:jc w:val="center"/>
      <w:rPr>
        <w:rFonts w:ascii="Arial" w:hAnsi="Arial"/>
        <w:spacing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23F619A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1F57"/>
    <w:multiLevelType w:val="hybridMultilevel"/>
    <w:tmpl w:val="83FCCA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1FFFA"/>
    <w:multiLevelType w:val="hybrid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F04A7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835F8"/>
    <w:multiLevelType w:val="hybrid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A771C"/>
    <w:multiLevelType w:val="hybridMultilevel"/>
    <w:tmpl w:val="330E0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2A70D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9F519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4E572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A2623"/>
    <w:multiLevelType w:val="hybrid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83DA0"/>
    <w:multiLevelType w:val="hybridMultilevel"/>
    <w:tmpl w:val="3BE6329C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681E0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D816E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B33D2"/>
    <w:multiLevelType w:val="hybrid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8F504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4F93C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CB924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BDFB2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16F8B1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B7A32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87DD4"/>
    <w:multiLevelType w:val="hybrid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62E3C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787399">
    <w:abstractNumId w:val="8"/>
  </w:num>
  <w:num w:numId="2" w16cid:durableId="841314268">
    <w:abstractNumId w:val="18"/>
  </w:num>
  <w:num w:numId="3" w16cid:durableId="2021196882">
    <w:abstractNumId w:val="14"/>
  </w:num>
  <w:num w:numId="4" w16cid:durableId="1849633826">
    <w:abstractNumId w:val="6"/>
  </w:num>
  <w:num w:numId="5" w16cid:durableId="1133907267">
    <w:abstractNumId w:val="15"/>
  </w:num>
  <w:num w:numId="6" w16cid:durableId="1725984294">
    <w:abstractNumId w:val="12"/>
  </w:num>
  <w:num w:numId="7" w16cid:durableId="1577520542">
    <w:abstractNumId w:val="17"/>
  </w:num>
  <w:num w:numId="8" w16cid:durableId="1174028233">
    <w:abstractNumId w:val="7"/>
  </w:num>
  <w:num w:numId="9" w16cid:durableId="1846090216">
    <w:abstractNumId w:val="0"/>
  </w:num>
  <w:num w:numId="10" w16cid:durableId="1156261343">
    <w:abstractNumId w:val="11"/>
  </w:num>
  <w:num w:numId="11" w16cid:durableId="211889953">
    <w:abstractNumId w:val="21"/>
  </w:num>
  <w:num w:numId="12" w16cid:durableId="632518950">
    <w:abstractNumId w:val="3"/>
  </w:num>
  <w:num w:numId="13" w16cid:durableId="1493107703">
    <w:abstractNumId w:val="16"/>
  </w:num>
  <w:num w:numId="14" w16cid:durableId="761141334">
    <w:abstractNumId w:val="19"/>
  </w:num>
  <w:num w:numId="15" w16cid:durableId="1734502442">
    <w:abstractNumId w:val="20"/>
  </w:num>
  <w:num w:numId="16" w16cid:durableId="1346637644">
    <w:abstractNumId w:val="4"/>
  </w:num>
  <w:num w:numId="17" w16cid:durableId="1480607139">
    <w:abstractNumId w:val="13"/>
  </w:num>
  <w:num w:numId="18" w16cid:durableId="1032537694">
    <w:abstractNumId w:val="9"/>
  </w:num>
  <w:num w:numId="19" w16cid:durableId="873615116">
    <w:abstractNumId w:val="2"/>
  </w:num>
  <w:num w:numId="20" w16cid:durableId="154341070">
    <w:abstractNumId w:val="5"/>
  </w:num>
  <w:num w:numId="21" w16cid:durableId="1047606082">
    <w:abstractNumId w:val="10"/>
  </w:num>
  <w:num w:numId="22" w16cid:durableId="1291398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AF3"/>
    <w:rsid w:val="00000EA6"/>
    <w:rsid w:val="00002146"/>
    <w:rsid w:val="00003F62"/>
    <w:rsid w:val="000053FD"/>
    <w:rsid w:val="000129E9"/>
    <w:rsid w:val="00012EC6"/>
    <w:rsid w:val="00015916"/>
    <w:rsid w:val="0001667E"/>
    <w:rsid w:val="00020983"/>
    <w:rsid w:val="00020C3F"/>
    <w:rsid w:val="00023ECD"/>
    <w:rsid w:val="00026B2C"/>
    <w:rsid w:val="00031014"/>
    <w:rsid w:val="000311D2"/>
    <w:rsid w:val="00032705"/>
    <w:rsid w:val="0003430D"/>
    <w:rsid w:val="0003511F"/>
    <w:rsid w:val="00035A8E"/>
    <w:rsid w:val="00035D70"/>
    <w:rsid w:val="00037A61"/>
    <w:rsid w:val="000404E8"/>
    <w:rsid w:val="00041479"/>
    <w:rsid w:val="00042E2C"/>
    <w:rsid w:val="00050B11"/>
    <w:rsid w:val="0005442F"/>
    <w:rsid w:val="00055DF7"/>
    <w:rsid w:val="00057179"/>
    <w:rsid w:val="0006111A"/>
    <w:rsid w:val="00067286"/>
    <w:rsid w:val="00072ADA"/>
    <w:rsid w:val="00075072"/>
    <w:rsid w:val="000771AF"/>
    <w:rsid w:val="00077CEA"/>
    <w:rsid w:val="00084C84"/>
    <w:rsid w:val="00090349"/>
    <w:rsid w:val="00090A2C"/>
    <w:rsid w:val="00093B7E"/>
    <w:rsid w:val="00094445"/>
    <w:rsid w:val="000A18AD"/>
    <w:rsid w:val="000A54AD"/>
    <w:rsid w:val="000B4BDA"/>
    <w:rsid w:val="000B76B8"/>
    <w:rsid w:val="000C18E3"/>
    <w:rsid w:val="000C2204"/>
    <w:rsid w:val="000C5E78"/>
    <w:rsid w:val="000D049A"/>
    <w:rsid w:val="000D17DF"/>
    <w:rsid w:val="000D19CB"/>
    <w:rsid w:val="000D215B"/>
    <w:rsid w:val="000D2E60"/>
    <w:rsid w:val="000D54ED"/>
    <w:rsid w:val="000D5EBE"/>
    <w:rsid w:val="000E721F"/>
    <w:rsid w:val="000F213A"/>
    <w:rsid w:val="000F7C38"/>
    <w:rsid w:val="001136A4"/>
    <w:rsid w:val="001144CF"/>
    <w:rsid w:val="00116A26"/>
    <w:rsid w:val="00117960"/>
    <w:rsid w:val="00120CE4"/>
    <w:rsid w:val="001216A6"/>
    <w:rsid w:val="0012227D"/>
    <w:rsid w:val="00126F26"/>
    <w:rsid w:val="00130FB9"/>
    <w:rsid w:val="0013122D"/>
    <w:rsid w:val="001314C3"/>
    <w:rsid w:val="00132B2C"/>
    <w:rsid w:val="0013422E"/>
    <w:rsid w:val="0014052B"/>
    <w:rsid w:val="00144A7D"/>
    <w:rsid w:val="00144F40"/>
    <w:rsid w:val="0014785F"/>
    <w:rsid w:val="00150E59"/>
    <w:rsid w:val="0015355C"/>
    <w:rsid w:val="001549D1"/>
    <w:rsid w:val="001567AE"/>
    <w:rsid w:val="0016398D"/>
    <w:rsid w:val="00166C3A"/>
    <w:rsid w:val="001674FF"/>
    <w:rsid w:val="00167AA0"/>
    <w:rsid w:val="00170063"/>
    <w:rsid w:val="00171D92"/>
    <w:rsid w:val="00172359"/>
    <w:rsid w:val="00175DC9"/>
    <w:rsid w:val="00175DF9"/>
    <w:rsid w:val="00180C72"/>
    <w:rsid w:val="00182615"/>
    <w:rsid w:val="001828DC"/>
    <w:rsid w:val="00187914"/>
    <w:rsid w:val="00192A87"/>
    <w:rsid w:val="001951C1"/>
    <w:rsid w:val="00197941"/>
    <w:rsid w:val="001A386A"/>
    <w:rsid w:val="001A525D"/>
    <w:rsid w:val="001A7B46"/>
    <w:rsid w:val="001B11C0"/>
    <w:rsid w:val="001C4082"/>
    <w:rsid w:val="001C4D5E"/>
    <w:rsid w:val="001C50C7"/>
    <w:rsid w:val="001D2EF1"/>
    <w:rsid w:val="001D3A3D"/>
    <w:rsid w:val="001D3E88"/>
    <w:rsid w:val="001D65A9"/>
    <w:rsid w:val="001E3D1B"/>
    <w:rsid w:val="001E57BE"/>
    <w:rsid w:val="001E6F1E"/>
    <w:rsid w:val="001F030C"/>
    <w:rsid w:val="001F243B"/>
    <w:rsid w:val="001F518C"/>
    <w:rsid w:val="002022CE"/>
    <w:rsid w:val="00203AAC"/>
    <w:rsid w:val="002043D9"/>
    <w:rsid w:val="00204F78"/>
    <w:rsid w:val="00207A02"/>
    <w:rsid w:val="0021143E"/>
    <w:rsid w:val="002116FA"/>
    <w:rsid w:val="0021472C"/>
    <w:rsid w:val="00215C91"/>
    <w:rsid w:val="002170A4"/>
    <w:rsid w:val="00220386"/>
    <w:rsid w:val="002203DA"/>
    <w:rsid w:val="00220915"/>
    <w:rsid w:val="00223F74"/>
    <w:rsid w:val="0022403E"/>
    <w:rsid w:val="00226924"/>
    <w:rsid w:val="00226CD2"/>
    <w:rsid w:val="00232AF2"/>
    <w:rsid w:val="00234F04"/>
    <w:rsid w:val="00237011"/>
    <w:rsid w:val="00241019"/>
    <w:rsid w:val="00242E4B"/>
    <w:rsid w:val="002430AE"/>
    <w:rsid w:val="00246137"/>
    <w:rsid w:val="002476D6"/>
    <w:rsid w:val="00250710"/>
    <w:rsid w:val="002534F7"/>
    <w:rsid w:val="002575C7"/>
    <w:rsid w:val="00257D36"/>
    <w:rsid w:val="00260C22"/>
    <w:rsid w:val="00261288"/>
    <w:rsid w:val="0026278E"/>
    <w:rsid w:val="002631D3"/>
    <w:rsid w:val="0026400C"/>
    <w:rsid w:val="002704F6"/>
    <w:rsid w:val="00273197"/>
    <w:rsid w:val="00277078"/>
    <w:rsid w:val="00277EF3"/>
    <w:rsid w:val="002804B3"/>
    <w:rsid w:val="00281F95"/>
    <w:rsid w:val="00282047"/>
    <w:rsid w:val="002864E3"/>
    <w:rsid w:val="0028788C"/>
    <w:rsid w:val="00290540"/>
    <w:rsid w:val="002910C4"/>
    <w:rsid w:val="00293277"/>
    <w:rsid w:val="0029471B"/>
    <w:rsid w:val="002957A1"/>
    <w:rsid w:val="00296E04"/>
    <w:rsid w:val="002A1B28"/>
    <w:rsid w:val="002A3844"/>
    <w:rsid w:val="002B2421"/>
    <w:rsid w:val="002B33E2"/>
    <w:rsid w:val="002B6F32"/>
    <w:rsid w:val="002B7C31"/>
    <w:rsid w:val="002C50B6"/>
    <w:rsid w:val="002C5DBF"/>
    <w:rsid w:val="002C629C"/>
    <w:rsid w:val="002C6E85"/>
    <w:rsid w:val="002D104A"/>
    <w:rsid w:val="002D1908"/>
    <w:rsid w:val="002D37D8"/>
    <w:rsid w:val="002E0049"/>
    <w:rsid w:val="002E0AD4"/>
    <w:rsid w:val="002E4689"/>
    <w:rsid w:val="002E555F"/>
    <w:rsid w:val="002F03EE"/>
    <w:rsid w:val="002F1D09"/>
    <w:rsid w:val="002F69F5"/>
    <w:rsid w:val="002F7406"/>
    <w:rsid w:val="002F7AF3"/>
    <w:rsid w:val="003013A0"/>
    <w:rsid w:val="00305684"/>
    <w:rsid w:val="003066FF"/>
    <w:rsid w:val="003074E5"/>
    <w:rsid w:val="003138BD"/>
    <w:rsid w:val="0032067E"/>
    <w:rsid w:val="0032118D"/>
    <w:rsid w:val="00323ACC"/>
    <w:rsid w:val="00325BEE"/>
    <w:rsid w:val="00326757"/>
    <w:rsid w:val="0033463B"/>
    <w:rsid w:val="00334C84"/>
    <w:rsid w:val="00334FD3"/>
    <w:rsid w:val="00335464"/>
    <w:rsid w:val="00337FF1"/>
    <w:rsid w:val="003459DC"/>
    <w:rsid w:val="003461B2"/>
    <w:rsid w:val="00346E15"/>
    <w:rsid w:val="00350CD8"/>
    <w:rsid w:val="00350D54"/>
    <w:rsid w:val="00352A56"/>
    <w:rsid w:val="00353F42"/>
    <w:rsid w:val="003631DE"/>
    <w:rsid w:val="0036388F"/>
    <w:rsid w:val="003651B5"/>
    <w:rsid w:val="00366DAB"/>
    <w:rsid w:val="003672A2"/>
    <w:rsid w:val="00370741"/>
    <w:rsid w:val="00372418"/>
    <w:rsid w:val="00374840"/>
    <w:rsid w:val="00375DAF"/>
    <w:rsid w:val="00377275"/>
    <w:rsid w:val="00381239"/>
    <w:rsid w:val="00382A6F"/>
    <w:rsid w:val="0038460D"/>
    <w:rsid w:val="0038543B"/>
    <w:rsid w:val="00392A31"/>
    <w:rsid w:val="00395D5C"/>
    <w:rsid w:val="00397FE2"/>
    <w:rsid w:val="003A42FB"/>
    <w:rsid w:val="003A73CB"/>
    <w:rsid w:val="003A7BC0"/>
    <w:rsid w:val="003B13AE"/>
    <w:rsid w:val="003B19F5"/>
    <w:rsid w:val="003B4345"/>
    <w:rsid w:val="003B7EFB"/>
    <w:rsid w:val="003C0E75"/>
    <w:rsid w:val="003C1069"/>
    <w:rsid w:val="003D0BEF"/>
    <w:rsid w:val="003D1369"/>
    <w:rsid w:val="003D182C"/>
    <w:rsid w:val="003D2589"/>
    <w:rsid w:val="003D273D"/>
    <w:rsid w:val="003D746A"/>
    <w:rsid w:val="003D8257"/>
    <w:rsid w:val="003E19CE"/>
    <w:rsid w:val="003E449B"/>
    <w:rsid w:val="003E55A2"/>
    <w:rsid w:val="003E798F"/>
    <w:rsid w:val="003F1920"/>
    <w:rsid w:val="003F2015"/>
    <w:rsid w:val="003F2E6E"/>
    <w:rsid w:val="003F38C6"/>
    <w:rsid w:val="003F5490"/>
    <w:rsid w:val="00400CCC"/>
    <w:rsid w:val="00405063"/>
    <w:rsid w:val="00406C60"/>
    <w:rsid w:val="00411931"/>
    <w:rsid w:val="00411CE2"/>
    <w:rsid w:val="00411DFF"/>
    <w:rsid w:val="00413063"/>
    <w:rsid w:val="00413526"/>
    <w:rsid w:val="00415B41"/>
    <w:rsid w:val="0041688A"/>
    <w:rsid w:val="004175DE"/>
    <w:rsid w:val="00420908"/>
    <w:rsid w:val="004246E6"/>
    <w:rsid w:val="004269C7"/>
    <w:rsid w:val="004303A0"/>
    <w:rsid w:val="004305C4"/>
    <w:rsid w:val="00431DB8"/>
    <w:rsid w:val="004344C4"/>
    <w:rsid w:val="004349C2"/>
    <w:rsid w:val="004358CB"/>
    <w:rsid w:val="00444E2C"/>
    <w:rsid w:val="00445A38"/>
    <w:rsid w:val="00450C12"/>
    <w:rsid w:val="00451C8C"/>
    <w:rsid w:val="004550D8"/>
    <w:rsid w:val="004556DB"/>
    <w:rsid w:val="004560E8"/>
    <w:rsid w:val="004560FF"/>
    <w:rsid w:val="00456902"/>
    <w:rsid w:val="00461F0D"/>
    <w:rsid w:val="00464B65"/>
    <w:rsid w:val="0046593A"/>
    <w:rsid w:val="00467E05"/>
    <w:rsid w:val="00470657"/>
    <w:rsid w:val="00470A4C"/>
    <w:rsid w:val="00471E19"/>
    <w:rsid w:val="0047342B"/>
    <w:rsid w:val="0048408D"/>
    <w:rsid w:val="004850FC"/>
    <w:rsid w:val="00490FCD"/>
    <w:rsid w:val="00492C4B"/>
    <w:rsid w:val="004939B7"/>
    <w:rsid w:val="004A203B"/>
    <w:rsid w:val="004A3702"/>
    <w:rsid w:val="004C17CD"/>
    <w:rsid w:val="004C32BD"/>
    <w:rsid w:val="004C3E5A"/>
    <w:rsid w:val="004C41D1"/>
    <w:rsid w:val="004C438C"/>
    <w:rsid w:val="004C475D"/>
    <w:rsid w:val="004C529D"/>
    <w:rsid w:val="004C5ADF"/>
    <w:rsid w:val="004C757C"/>
    <w:rsid w:val="004D1166"/>
    <w:rsid w:val="004D140F"/>
    <w:rsid w:val="004D39A5"/>
    <w:rsid w:val="004D4460"/>
    <w:rsid w:val="004D552C"/>
    <w:rsid w:val="004E0BCB"/>
    <w:rsid w:val="004E52E2"/>
    <w:rsid w:val="004E5BE8"/>
    <w:rsid w:val="004E65A6"/>
    <w:rsid w:val="004F04EB"/>
    <w:rsid w:val="004F05FA"/>
    <w:rsid w:val="004F4D4F"/>
    <w:rsid w:val="004F50AB"/>
    <w:rsid w:val="004F65F0"/>
    <w:rsid w:val="004F716E"/>
    <w:rsid w:val="005017F7"/>
    <w:rsid w:val="00503562"/>
    <w:rsid w:val="005075EF"/>
    <w:rsid w:val="00507B81"/>
    <w:rsid w:val="00507BD7"/>
    <w:rsid w:val="005120E1"/>
    <w:rsid w:val="005137AF"/>
    <w:rsid w:val="00516FA5"/>
    <w:rsid w:val="00523E29"/>
    <w:rsid w:val="00523F9F"/>
    <w:rsid w:val="005249D8"/>
    <w:rsid w:val="00530AD7"/>
    <w:rsid w:val="005324ED"/>
    <w:rsid w:val="00532874"/>
    <w:rsid w:val="005343F8"/>
    <w:rsid w:val="0053580E"/>
    <w:rsid w:val="00536940"/>
    <w:rsid w:val="00536D4B"/>
    <w:rsid w:val="00541C82"/>
    <w:rsid w:val="00545A8D"/>
    <w:rsid w:val="00547D10"/>
    <w:rsid w:val="00552D3D"/>
    <w:rsid w:val="00553A3F"/>
    <w:rsid w:val="00556884"/>
    <w:rsid w:val="0056377B"/>
    <w:rsid w:val="005645A8"/>
    <w:rsid w:val="00564FC6"/>
    <w:rsid w:val="005703B7"/>
    <w:rsid w:val="00570A33"/>
    <w:rsid w:val="0057150B"/>
    <w:rsid w:val="00573730"/>
    <w:rsid w:val="00573C9A"/>
    <w:rsid w:val="005753FE"/>
    <w:rsid w:val="00575A56"/>
    <w:rsid w:val="00576F98"/>
    <w:rsid w:val="00580586"/>
    <w:rsid w:val="0058500A"/>
    <w:rsid w:val="005914E6"/>
    <w:rsid w:val="00592AC9"/>
    <w:rsid w:val="005A084D"/>
    <w:rsid w:val="005A27AB"/>
    <w:rsid w:val="005A29E1"/>
    <w:rsid w:val="005A3548"/>
    <w:rsid w:val="005A418F"/>
    <w:rsid w:val="005A581A"/>
    <w:rsid w:val="005B1CB2"/>
    <w:rsid w:val="005B29FA"/>
    <w:rsid w:val="005B33B5"/>
    <w:rsid w:val="005B43FB"/>
    <w:rsid w:val="005B5306"/>
    <w:rsid w:val="005B6247"/>
    <w:rsid w:val="005B659D"/>
    <w:rsid w:val="005B6617"/>
    <w:rsid w:val="005C17CE"/>
    <w:rsid w:val="005C6D27"/>
    <w:rsid w:val="005C7C23"/>
    <w:rsid w:val="005D35AB"/>
    <w:rsid w:val="005D7E5A"/>
    <w:rsid w:val="005E07CA"/>
    <w:rsid w:val="005E303D"/>
    <w:rsid w:val="005F207E"/>
    <w:rsid w:val="005F21CA"/>
    <w:rsid w:val="005F422F"/>
    <w:rsid w:val="005F6037"/>
    <w:rsid w:val="006009AA"/>
    <w:rsid w:val="00600EDA"/>
    <w:rsid w:val="00602710"/>
    <w:rsid w:val="0060316A"/>
    <w:rsid w:val="00604FE0"/>
    <w:rsid w:val="00606F6E"/>
    <w:rsid w:val="00612676"/>
    <w:rsid w:val="006128C0"/>
    <w:rsid w:val="006143C8"/>
    <w:rsid w:val="0061632A"/>
    <w:rsid w:val="00617C2F"/>
    <w:rsid w:val="00622372"/>
    <w:rsid w:val="0062593C"/>
    <w:rsid w:val="00631855"/>
    <w:rsid w:val="00632683"/>
    <w:rsid w:val="006337DF"/>
    <w:rsid w:val="00634BB9"/>
    <w:rsid w:val="00636944"/>
    <w:rsid w:val="0064063A"/>
    <w:rsid w:val="00645F23"/>
    <w:rsid w:val="006628E0"/>
    <w:rsid w:val="00662CDB"/>
    <w:rsid w:val="00666233"/>
    <w:rsid w:val="006666C7"/>
    <w:rsid w:val="00671A4B"/>
    <w:rsid w:val="006774AD"/>
    <w:rsid w:val="00682353"/>
    <w:rsid w:val="00682CA1"/>
    <w:rsid w:val="00683ECA"/>
    <w:rsid w:val="00684955"/>
    <w:rsid w:val="00694B9C"/>
    <w:rsid w:val="006A16E4"/>
    <w:rsid w:val="006A2EC8"/>
    <w:rsid w:val="006A36A8"/>
    <w:rsid w:val="006A3F0D"/>
    <w:rsid w:val="006A4A01"/>
    <w:rsid w:val="006A6738"/>
    <w:rsid w:val="006B06C2"/>
    <w:rsid w:val="006B28AC"/>
    <w:rsid w:val="006B650F"/>
    <w:rsid w:val="006C3CB5"/>
    <w:rsid w:val="006C4B86"/>
    <w:rsid w:val="006C4BB6"/>
    <w:rsid w:val="006C4D12"/>
    <w:rsid w:val="006C5955"/>
    <w:rsid w:val="006C60EA"/>
    <w:rsid w:val="006C72E2"/>
    <w:rsid w:val="006D173C"/>
    <w:rsid w:val="006D3E5B"/>
    <w:rsid w:val="006D4F0D"/>
    <w:rsid w:val="006D576D"/>
    <w:rsid w:val="006D7071"/>
    <w:rsid w:val="006D732E"/>
    <w:rsid w:val="006E0BAF"/>
    <w:rsid w:val="006E0EDB"/>
    <w:rsid w:val="006F1F95"/>
    <w:rsid w:val="00710182"/>
    <w:rsid w:val="007222F9"/>
    <w:rsid w:val="007275AC"/>
    <w:rsid w:val="00741199"/>
    <w:rsid w:val="007469AF"/>
    <w:rsid w:val="00752DD6"/>
    <w:rsid w:val="00762C10"/>
    <w:rsid w:val="00765C20"/>
    <w:rsid w:val="00770900"/>
    <w:rsid w:val="007747EA"/>
    <w:rsid w:val="007751D6"/>
    <w:rsid w:val="00776F27"/>
    <w:rsid w:val="00781486"/>
    <w:rsid w:val="00781E6F"/>
    <w:rsid w:val="00792999"/>
    <w:rsid w:val="00792F22"/>
    <w:rsid w:val="00794FEF"/>
    <w:rsid w:val="00795DC0"/>
    <w:rsid w:val="007A1C4E"/>
    <w:rsid w:val="007A2873"/>
    <w:rsid w:val="007A4A8C"/>
    <w:rsid w:val="007A4BAE"/>
    <w:rsid w:val="007A4EC0"/>
    <w:rsid w:val="007B792A"/>
    <w:rsid w:val="007B7E39"/>
    <w:rsid w:val="007C2F2A"/>
    <w:rsid w:val="007D0A92"/>
    <w:rsid w:val="007D3DC3"/>
    <w:rsid w:val="007E4A8F"/>
    <w:rsid w:val="007E5080"/>
    <w:rsid w:val="007F0670"/>
    <w:rsid w:val="007F0FA5"/>
    <w:rsid w:val="007F23C2"/>
    <w:rsid w:val="007F31B6"/>
    <w:rsid w:val="007F4CF5"/>
    <w:rsid w:val="007F5F81"/>
    <w:rsid w:val="007F6970"/>
    <w:rsid w:val="007F6A2F"/>
    <w:rsid w:val="00805399"/>
    <w:rsid w:val="00813CEA"/>
    <w:rsid w:val="00814B1A"/>
    <w:rsid w:val="008155C6"/>
    <w:rsid w:val="00816DD5"/>
    <w:rsid w:val="00817F83"/>
    <w:rsid w:val="00821351"/>
    <w:rsid w:val="008222DF"/>
    <w:rsid w:val="008253C4"/>
    <w:rsid w:val="008318C4"/>
    <w:rsid w:val="008342A3"/>
    <w:rsid w:val="008372BD"/>
    <w:rsid w:val="00837521"/>
    <w:rsid w:val="00842685"/>
    <w:rsid w:val="00842A6C"/>
    <w:rsid w:val="00844EBC"/>
    <w:rsid w:val="00853C7E"/>
    <w:rsid w:val="00854347"/>
    <w:rsid w:val="00854AC1"/>
    <w:rsid w:val="008562CC"/>
    <w:rsid w:val="0086013F"/>
    <w:rsid w:val="008640AA"/>
    <w:rsid w:val="00871FFA"/>
    <w:rsid w:val="0087340C"/>
    <w:rsid w:val="00880A6E"/>
    <w:rsid w:val="00880B41"/>
    <w:rsid w:val="00880CDF"/>
    <w:rsid w:val="00881910"/>
    <w:rsid w:val="00882FB1"/>
    <w:rsid w:val="00890E3F"/>
    <w:rsid w:val="00891735"/>
    <w:rsid w:val="00894278"/>
    <w:rsid w:val="00896E57"/>
    <w:rsid w:val="008979F1"/>
    <w:rsid w:val="00897C96"/>
    <w:rsid w:val="008A0107"/>
    <w:rsid w:val="008A201D"/>
    <w:rsid w:val="008A2226"/>
    <w:rsid w:val="008A389C"/>
    <w:rsid w:val="008A3A63"/>
    <w:rsid w:val="008A5AB1"/>
    <w:rsid w:val="008A67E6"/>
    <w:rsid w:val="008B1606"/>
    <w:rsid w:val="008C1254"/>
    <w:rsid w:val="008C2BA2"/>
    <w:rsid w:val="008C3953"/>
    <w:rsid w:val="008C4F7E"/>
    <w:rsid w:val="008D29AE"/>
    <w:rsid w:val="008D3C67"/>
    <w:rsid w:val="008D5234"/>
    <w:rsid w:val="008D56EF"/>
    <w:rsid w:val="008D763D"/>
    <w:rsid w:val="008D7B4B"/>
    <w:rsid w:val="008E41E8"/>
    <w:rsid w:val="008F43D4"/>
    <w:rsid w:val="008F7A60"/>
    <w:rsid w:val="008F7E4D"/>
    <w:rsid w:val="00900858"/>
    <w:rsid w:val="00900944"/>
    <w:rsid w:val="0090246A"/>
    <w:rsid w:val="0090278F"/>
    <w:rsid w:val="00903FC1"/>
    <w:rsid w:val="009045D1"/>
    <w:rsid w:val="009053BB"/>
    <w:rsid w:val="00905A22"/>
    <w:rsid w:val="00905F52"/>
    <w:rsid w:val="00907453"/>
    <w:rsid w:val="00910562"/>
    <w:rsid w:val="00910AF4"/>
    <w:rsid w:val="00912E1D"/>
    <w:rsid w:val="0091750A"/>
    <w:rsid w:val="00923800"/>
    <w:rsid w:val="00924222"/>
    <w:rsid w:val="00924888"/>
    <w:rsid w:val="0092689E"/>
    <w:rsid w:val="00930215"/>
    <w:rsid w:val="009312F8"/>
    <w:rsid w:val="00931608"/>
    <w:rsid w:val="00933D88"/>
    <w:rsid w:val="009341FA"/>
    <w:rsid w:val="0094106D"/>
    <w:rsid w:val="009414B9"/>
    <w:rsid w:val="00945507"/>
    <w:rsid w:val="00946272"/>
    <w:rsid w:val="00954CAE"/>
    <w:rsid w:val="0096585D"/>
    <w:rsid w:val="0096661C"/>
    <w:rsid w:val="00970513"/>
    <w:rsid w:val="009731B6"/>
    <w:rsid w:val="00973934"/>
    <w:rsid w:val="009740F3"/>
    <w:rsid w:val="00976786"/>
    <w:rsid w:val="00977061"/>
    <w:rsid w:val="0097723E"/>
    <w:rsid w:val="009800E4"/>
    <w:rsid w:val="00980A3B"/>
    <w:rsid w:val="0098411A"/>
    <w:rsid w:val="0098510D"/>
    <w:rsid w:val="00991FF9"/>
    <w:rsid w:val="009925C7"/>
    <w:rsid w:val="00992D58"/>
    <w:rsid w:val="00996A91"/>
    <w:rsid w:val="00997D10"/>
    <w:rsid w:val="009A2151"/>
    <w:rsid w:val="009A3C98"/>
    <w:rsid w:val="009B0988"/>
    <w:rsid w:val="009B10DD"/>
    <w:rsid w:val="009B4786"/>
    <w:rsid w:val="009C5052"/>
    <w:rsid w:val="009C7156"/>
    <w:rsid w:val="009D026B"/>
    <w:rsid w:val="009D2F96"/>
    <w:rsid w:val="009D373C"/>
    <w:rsid w:val="009D3A78"/>
    <w:rsid w:val="009D53D8"/>
    <w:rsid w:val="009D706D"/>
    <w:rsid w:val="009E1B1A"/>
    <w:rsid w:val="009E1CAB"/>
    <w:rsid w:val="009E5E50"/>
    <w:rsid w:val="009E695A"/>
    <w:rsid w:val="009E75B7"/>
    <w:rsid w:val="009F038D"/>
    <w:rsid w:val="009F10CF"/>
    <w:rsid w:val="009F416E"/>
    <w:rsid w:val="009F6A95"/>
    <w:rsid w:val="009F7447"/>
    <w:rsid w:val="00A02B6B"/>
    <w:rsid w:val="00A05D14"/>
    <w:rsid w:val="00A10818"/>
    <w:rsid w:val="00A15693"/>
    <w:rsid w:val="00A1692D"/>
    <w:rsid w:val="00A16D62"/>
    <w:rsid w:val="00A2052E"/>
    <w:rsid w:val="00A25637"/>
    <w:rsid w:val="00A25DEF"/>
    <w:rsid w:val="00A4194C"/>
    <w:rsid w:val="00A43E99"/>
    <w:rsid w:val="00A444A9"/>
    <w:rsid w:val="00A4515C"/>
    <w:rsid w:val="00A45525"/>
    <w:rsid w:val="00A46E57"/>
    <w:rsid w:val="00A5157F"/>
    <w:rsid w:val="00A51596"/>
    <w:rsid w:val="00A66302"/>
    <w:rsid w:val="00A7347E"/>
    <w:rsid w:val="00A754DD"/>
    <w:rsid w:val="00A7667D"/>
    <w:rsid w:val="00A7713F"/>
    <w:rsid w:val="00A817F6"/>
    <w:rsid w:val="00A82455"/>
    <w:rsid w:val="00A8263B"/>
    <w:rsid w:val="00A91414"/>
    <w:rsid w:val="00A92C96"/>
    <w:rsid w:val="00A93154"/>
    <w:rsid w:val="00A96D2D"/>
    <w:rsid w:val="00AA5372"/>
    <w:rsid w:val="00AB23FF"/>
    <w:rsid w:val="00AB26C3"/>
    <w:rsid w:val="00AC0F40"/>
    <w:rsid w:val="00AC1C57"/>
    <w:rsid w:val="00AD17B4"/>
    <w:rsid w:val="00AD46AF"/>
    <w:rsid w:val="00AE4912"/>
    <w:rsid w:val="00AE799C"/>
    <w:rsid w:val="00AE79E3"/>
    <w:rsid w:val="00AF0D8E"/>
    <w:rsid w:val="00AF1D9A"/>
    <w:rsid w:val="00AF4DAD"/>
    <w:rsid w:val="00AF4E3E"/>
    <w:rsid w:val="00AF57DD"/>
    <w:rsid w:val="00AF6CAA"/>
    <w:rsid w:val="00AF7F90"/>
    <w:rsid w:val="00B02227"/>
    <w:rsid w:val="00B04E2F"/>
    <w:rsid w:val="00B05123"/>
    <w:rsid w:val="00B06DDC"/>
    <w:rsid w:val="00B10AFD"/>
    <w:rsid w:val="00B11B48"/>
    <w:rsid w:val="00B13F90"/>
    <w:rsid w:val="00B15474"/>
    <w:rsid w:val="00B163F5"/>
    <w:rsid w:val="00B23917"/>
    <w:rsid w:val="00B2443F"/>
    <w:rsid w:val="00B24FC0"/>
    <w:rsid w:val="00B2514D"/>
    <w:rsid w:val="00B274B8"/>
    <w:rsid w:val="00B27AC9"/>
    <w:rsid w:val="00B31317"/>
    <w:rsid w:val="00B33C16"/>
    <w:rsid w:val="00B34CF4"/>
    <w:rsid w:val="00B35311"/>
    <w:rsid w:val="00B372A6"/>
    <w:rsid w:val="00B42A02"/>
    <w:rsid w:val="00B42ADD"/>
    <w:rsid w:val="00B52BA7"/>
    <w:rsid w:val="00B53AE5"/>
    <w:rsid w:val="00B613DA"/>
    <w:rsid w:val="00B6146A"/>
    <w:rsid w:val="00B634C6"/>
    <w:rsid w:val="00B65F0A"/>
    <w:rsid w:val="00B72C02"/>
    <w:rsid w:val="00B749EE"/>
    <w:rsid w:val="00B77DB6"/>
    <w:rsid w:val="00B8730B"/>
    <w:rsid w:val="00B93F94"/>
    <w:rsid w:val="00B944C4"/>
    <w:rsid w:val="00BA58FC"/>
    <w:rsid w:val="00BA5AC5"/>
    <w:rsid w:val="00BA5AD5"/>
    <w:rsid w:val="00BA6B19"/>
    <w:rsid w:val="00BA70A2"/>
    <w:rsid w:val="00BB0A39"/>
    <w:rsid w:val="00BB0C9E"/>
    <w:rsid w:val="00BB0DEA"/>
    <w:rsid w:val="00BB170F"/>
    <w:rsid w:val="00BB239B"/>
    <w:rsid w:val="00BB36B6"/>
    <w:rsid w:val="00BB4CF4"/>
    <w:rsid w:val="00BB74EC"/>
    <w:rsid w:val="00BC0E89"/>
    <w:rsid w:val="00BC1C4F"/>
    <w:rsid w:val="00BC2ADD"/>
    <w:rsid w:val="00BC4C40"/>
    <w:rsid w:val="00BC4EE4"/>
    <w:rsid w:val="00BC626A"/>
    <w:rsid w:val="00BC7330"/>
    <w:rsid w:val="00BC7CB7"/>
    <w:rsid w:val="00BD1611"/>
    <w:rsid w:val="00BD284B"/>
    <w:rsid w:val="00BD3690"/>
    <w:rsid w:val="00BD4568"/>
    <w:rsid w:val="00BD581B"/>
    <w:rsid w:val="00BD583D"/>
    <w:rsid w:val="00BE070D"/>
    <w:rsid w:val="00BE10C6"/>
    <w:rsid w:val="00BE273C"/>
    <w:rsid w:val="00BE46B1"/>
    <w:rsid w:val="00BF2ECA"/>
    <w:rsid w:val="00BF69C2"/>
    <w:rsid w:val="00BF6C23"/>
    <w:rsid w:val="00C1097B"/>
    <w:rsid w:val="00C12DAE"/>
    <w:rsid w:val="00C1379E"/>
    <w:rsid w:val="00C13E4A"/>
    <w:rsid w:val="00C1410C"/>
    <w:rsid w:val="00C14C81"/>
    <w:rsid w:val="00C174DF"/>
    <w:rsid w:val="00C2047B"/>
    <w:rsid w:val="00C2233D"/>
    <w:rsid w:val="00C36CD7"/>
    <w:rsid w:val="00C432FC"/>
    <w:rsid w:val="00C45EA4"/>
    <w:rsid w:val="00C47B7F"/>
    <w:rsid w:val="00C55601"/>
    <w:rsid w:val="00C56D0A"/>
    <w:rsid w:val="00C57241"/>
    <w:rsid w:val="00C572DA"/>
    <w:rsid w:val="00C577B0"/>
    <w:rsid w:val="00C6448B"/>
    <w:rsid w:val="00C72DC1"/>
    <w:rsid w:val="00C73154"/>
    <w:rsid w:val="00C7415C"/>
    <w:rsid w:val="00C75D47"/>
    <w:rsid w:val="00C77708"/>
    <w:rsid w:val="00C832AC"/>
    <w:rsid w:val="00C85104"/>
    <w:rsid w:val="00C87FF7"/>
    <w:rsid w:val="00C90F17"/>
    <w:rsid w:val="00C90FA5"/>
    <w:rsid w:val="00C92D56"/>
    <w:rsid w:val="00C93133"/>
    <w:rsid w:val="00C95DAA"/>
    <w:rsid w:val="00C95EA4"/>
    <w:rsid w:val="00CA13B5"/>
    <w:rsid w:val="00CA2D4D"/>
    <w:rsid w:val="00CA60B9"/>
    <w:rsid w:val="00CA6F08"/>
    <w:rsid w:val="00CA71E7"/>
    <w:rsid w:val="00CB25B9"/>
    <w:rsid w:val="00CB325D"/>
    <w:rsid w:val="00CB378C"/>
    <w:rsid w:val="00CB3925"/>
    <w:rsid w:val="00CC0F82"/>
    <w:rsid w:val="00CC3F26"/>
    <w:rsid w:val="00CC540C"/>
    <w:rsid w:val="00CC54F5"/>
    <w:rsid w:val="00CD1FE9"/>
    <w:rsid w:val="00CD20E0"/>
    <w:rsid w:val="00CE0ACC"/>
    <w:rsid w:val="00CE595E"/>
    <w:rsid w:val="00CE63AD"/>
    <w:rsid w:val="00CF1EFF"/>
    <w:rsid w:val="00CF5F9A"/>
    <w:rsid w:val="00D021C5"/>
    <w:rsid w:val="00D1478A"/>
    <w:rsid w:val="00D169CA"/>
    <w:rsid w:val="00D20948"/>
    <w:rsid w:val="00D25DAF"/>
    <w:rsid w:val="00D40EDE"/>
    <w:rsid w:val="00D41816"/>
    <w:rsid w:val="00D41BA7"/>
    <w:rsid w:val="00D41E9E"/>
    <w:rsid w:val="00D522C0"/>
    <w:rsid w:val="00D557C3"/>
    <w:rsid w:val="00D55D16"/>
    <w:rsid w:val="00D55E5B"/>
    <w:rsid w:val="00D56278"/>
    <w:rsid w:val="00D62028"/>
    <w:rsid w:val="00D63E2F"/>
    <w:rsid w:val="00D64EFF"/>
    <w:rsid w:val="00D664FF"/>
    <w:rsid w:val="00D67C35"/>
    <w:rsid w:val="00D67F6A"/>
    <w:rsid w:val="00D70D61"/>
    <w:rsid w:val="00D71E15"/>
    <w:rsid w:val="00D7735C"/>
    <w:rsid w:val="00D82F4F"/>
    <w:rsid w:val="00D95950"/>
    <w:rsid w:val="00D95D2F"/>
    <w:rsid w:val="00D96AED"/>
    <w:rsid w:val="00DA0D07"/>
    <w:rsid w:val="00DA3235"/>
    <w:rsid w:val="00DA34D8"/>
    <w:rsid w:val="00DB04DF"/>
    <w:rsid w:val="00DB5099"/>
    <w:rsid w:val="00DB5B0E"/>
    <w:rsid w:val="00DC06D2"/>
    <w:rsid w:val="00DC1BB1"/>
    <w:rsid w:val="00DC23CB"/>
    <w:rsid w:val="00DC28D4"/>
    <w:rsid w:val="00DC30F6"/>
    <w:rsid w:val="00DC31AD"/>
    <w:rsid w:val="00DC3E73"/>
    <w:rsid w:val="00DC40B8"/>
    <w:rsid w:val="00DC4BD5"/>
    <w:rsid w:val="00DD2610"/>
    <w:rsid w:val="00DD705B"/>
    <w:rsid w:val="00DD71C7"/>
    <w:rsid w:val="00DE2255"/>
    <w:rsid w:val="00DE2FF5"/>
    <w:rsid w:val="00DE52B9"/>
    <w:rsid w:val="00DE5385"/>
    <w:rsid w:val="00DF03DA"/>
    <w:rsid w:val="00DF0E33"/>
    <w:rsid w:val="00DF463E"/>
    <w:rsid w:val="00E00969"/>
    <w:rsid w:val="00E0174D"/>
    <w:rsid w:val="00E02BBD"/>
    <w:rsid w:val="00E030BC"/>
    <w:rsid w:val="00E031EE"/>
    <w:rsid w:val="00E060A0"/>
    <w:rsid w:val="00E06A68"/>
    <w:rsid w:val="00E108AE"/>
    <w:rsid w:val="00E15587"/>
    <w:rsid w:val="00E15A84"/>
    <w:rsid w:val="00E21148"/>
    <w:rsid w:val="00E23FB2"/>
    <w:rsid w:val="00E301AE"/>
    <w:rsid w:val="00E3027A"/>
    <w:rsid w:val="00E31357"/>
    <w:rsid w:val="00E3192B"/>
    <w:rsid w:val="00E33957"/>
    <w:rsid w:val="00E347B4"/>
    <w:rsid w:val="00E42821"/>
    <w:rsid w:val="00E42856"/>
    <w:rsid w:val="00E428CB"/>
    <w:rsid w:val="00E43E2E"/>
    <w:rsid w:val="00E45C88"/>
    <w:rsid w:val="00E573D1"/>
    <w:rsid w:val="00E626B3"/>
    <w:rsid w:val="00E64DF6"/>
    <w:rsid w:val="00E65182"/>
    <w:rsid w:val="00E66618"/>
    <w:rsid w:val="00E706CF"/>
    <w:rsid w:val="00E70745"/>
    <w:rsid w:val="00E77198"/>
    <w:rsid w:val="00E80676"/>
    <w:rsid w:val="00E807C2"/>
    <w:rsid w:val="00E80C36"/>
    <w:rsid w:val="00E8157C"/>
    <w:rsid w:val="00E83E91"/>
    <w:rsid w:val="00E86DF9"/>
    <w:rsid w:val="00E87B65"/>
    <w:rsid w:val="00E90862"/>
    <w:rsid w:val="00E9207A"/>
    <w:rsid w:val="00E93951"/>
    <w:rsid w:val="00E94FF0"/>
    <w:rsid w:val="00E967E3"/>
    <w:rsid w:val="00E97F08"/>
    <w:rsid w:val="00EA36F6"/>
    <w:rsid w:val="00EA57DC"/>
    <w:rsid w:val="00EA7D43"/>
    <w:rsid w:val="00EB2B79"/>
    <w:rsid w:val="00EB4909"/>
    <w:rsid w:val="00EB5BE5"/>
    <w:rsid w:val="00EB636C"/>
    <w:rsid w:val="00EB6813"/>
    <w:rsid w:val="00EC0BB0"/>
    <w:rsid w:val="00EC1891"/>
    <w:rsid w:val="00EC221A"/>
    <w:rsid w:val="00EC3E5D"/>
    <w:rsid w:val="00EC6A37"/>
    <w:rsid w:val="00ED09E4"/>
    <w:rsid w:val="00ED1B19"/>
    <w:rsid w:val="00ED4078"/>
    <w:rsid w:val="00EE183F"/>
    <w:rsid w:val="00EE56B5"/>
    <w:rsid w:val="00EE5B33"/>
    <w:rsid w:val="00EE65AB"/>
    <w:rsid w:val="00EF16EA"/>
    <w:rsid w:val="00EF3C54"/>
    <w:rsid w:val="00EF489F"/>
    <w:rsid w:val="00EF7766"/>
    <w:rsid w:val="00F01BE0"/>
    <w:rsid w:val="00F044C0"/>
    <w:rsid w:val="00F100BB"/>
    <w:rsid w:val="00F22731"/>
    <w:rsid w:val="00F242D9"/>
    <w:rsid w:val="00F24607"/>
    <w:rsid w:val="00F24C18"/>
    <w:rsid w:val="00F25BC0"/>
    <w:rsid w:val="00F2694E"/>
    <w:rsid w:val="00F36A03"/>
    <w:rsid w:val="00F40BB0"/>
    <w:rsid w:val="00F42D02"/>
    <w:rsid w:val="00F469EB"/>
    <w:rsid w:val="00F477F3"/>
    <w:rsid w:val="00F501A0"/>
    <w:rsid w:val="00F528CA"/>
    <w:rsid w:val="00F544F7"/>
    <w:rsid w:val="00F6599A"/>
    <w:rsid w:val="00F70798"/>
    <w:rsid w:val="00F7428D"/>
    <w:rsid w:val="00F76479"/>
    <w:rsid w:val="00F77D78"/>
    <w:rsid w:val="00F834DD"/>
    <w:rsid w:val="00F8460B"/>
    <w:rsid w:val="00F84E74"/>
    <w:rsid w:val="00F86AE5"/>
    <w:rsid w:val="00F87327"/>
    <w:rsid w:val="00F87CD9"/>
    <w:rsid w:val="00F908A7"/>
    <w:rsid w:val="00F9447A"/>
    <w:rsid w:val="00F95118"/>
    <w:rsid w:val="00FA19C5"/>
    <w:rsid w:val="00FA2B0B"/>
    <w:rsid w:val="00FA5B8A"/>
    <w:rsid w:val="00FA61B5"/>
    <w:rsid w:val="00FA7640"/>
    <w:rsid w:val="00FB3E43"/>
    <w:rsid w:val="00FB61B2"/>
    <w:rsid w:val="00FB79B1"/>
    <w:rsid w:val="00FC1391"/>
    <w:rsid w:val="00FC1512"/>
    <w:rsid w:val="00FC5910"/>
    <w:rsid w:val="00FD2B4A"/>
    <w:rsid w:val="00FD322D"/>
    <w:rsid w:val="00FD38B1"/>
    <w:rsid w:val="00FD488C"/>
    <w:rsid w:val="00FD529B"/>
    <w:rsid w:val="00FD6490"/>
    <w:rsid w:val="00FD64FE"/>
    <w:rsid w:val="00FD72C6"/>
    <w:rsid w:val="00FD782B"/>
    <w:rsid w:val="00FE0CA9"/>
    <w:rsid w:val="00FE125E"/>
    <w:rsid w:val="00FE236D"/>
    <w:rsid w:val="00FE2C63"/>
    <w:rsid w:val="00FE50C5"/>
    <w:rsid w:val="00FF5A06"/>
    <w:rsid w:val="00FFE14E"/>
    <w:rsid w:val="0104CC1C"/>
    <w:rsid w:val="0121DA29"/>
    <w:rsid w:val="016792F9"/>
    <w:rsid w:val="0186017A"/>
    <w:rsid w:val="01CD9AFA"/>
    <w:rsid w:val="020F20B1"/>
    <w:rsid w:val="02F7B001"/>
    <w:rsid w:val="03487255"/>
    <w:rsid w:val="0360E0CD"/>
    <w:rsid w:val="03BCE60F"/>
    <w:rsid w:val="03C22A96"/>
    <w:rsid w:val="03F6012F"/>
    <w:rsid w:val="04084E16"/>
    <w:rsid w:val="047C2772"/>
    <w:rsid w:val="04B3DA4A"/>
    <w:rsid w:val="04BB450C"/>
    <w:rsid w:val="05882151"/>
    <w:rsid w:val="05E5894A"/>
    <w:rsid w:val="064F2F7C"/>
    <w:rsid w:val="067D7958"/>
    <w:rsid w:val="06DA3435"/>
    <w:rsid w:val="07161CF4"/>
    <w:rsid w:val="0755C41E"/>
    <w:rsid w:val="07964863"/>
    <w:rsid w:val="079D5CC8"/>
    <w:rsid w:val="080FD132"/>
    <w:rsid w:val="096B7891"/>
    <w:rsid w:val="09BC9871"/>
    <w:rsid w:val="09C66BEA"/>
    <w:rsid w:val="0A4C6634"/>
    <w:rsid w:val="0A6A7ADF"/>
    <w:rsid w:val="0B218D72"/>
    <w:rsid w:val="0B552D55"/>
    <w:rsid w:val="0B7E7CB8"/>
    <w:rsid w:val="0BFDEAEE"/>
    <w:rsid w:val="0C7CF8B5"/>
    <w:rsid w:val="0C864977"/>
    <w:rsid w:val="0CF58FA7"/>
    <w:rsid w:val="0CF79061"/>
    <w:rsid w:val="0D342A14"/>
    <w:rsid w:val="0D43AE30"/>
    <w:rsid w:val="0D8628C4"/>
    <w:rsid w:val="0D86CE70"/>
    <w:rsid w:val="0DC97F2B"/>
    <w:rsid w:val="0DEE55B6"/>
    <w:rsid w:val="0E60282A"/>
    <w:rsid w:val="0E6F24E0"/>
    <w:rsid w:val="0E7334E8"/>
    <w:rsid w:val="0ED33EFB"/>
    <w:rsid w:val="0F66478A"/>
    <w:rsid w:val="0F85D21B"/>
    <w:rsid w:val="1004A9AD"/>
    <w:rsid w:val="1015E252"/>
    <w:rsid w:val="10A601C0"/>
    <w:rsid w:val="10B029E7"/>
    <w:rsid w:val="10C1601C"/>
    <w:rsid w:val="11036DF6"/>
    <w:rsid w:val="110EC813"/>
    <w:rsid w:val="113EFCF0"/>
    <w:rsid w:val="1197ADEF"/>
    <w:rsid w:val="11E14C37"/>
    <w:rsid w:val="12EED08F"/>
    <w:rsid w:val="14959B4B"/>
    <w:rsid w:val="14A621B4"/>
    <w:rsid w:val="14D6510C"/>
    <w:rsid w:val="1517D335"/>
    <w:rsid w:val="15B66D3B"/>
    <w:rsid w:val="169EC5DE"/>
    <w:rsid w:val="16C844A4"/>
    <w:rsid w:val="16F11DD1"/>
    <w:rsid w:val="171A5F63"/>
    <w:rsid w:val="1762FB55"/>
    <w:rsid w:val="1766B299"/>
    <w:rsid w:val="17854C7C"/>
    <w:rsid w:val="17B34134"/>
    <w:rsid w:val="1837E4D9"/>
    <w:rsid w:val="18B772EC"/>
    <w:rsid w:val="18D372A0"/>
    <w:rsid w:val="18E73148"/>
    <w:rsid w:val="18EAF4EF"/>
    <w:rsid w:val="1909DC14"/>
    <w:rsid w:val="19107EB1"/>
    <w:rsid w:val="1976FD54"/>
    <w:rsid w:val="19BE3888"/>
    <w:rsid w:val="1A18776B"/>
    <w:rsid w:val="1A2E95EC"/>
    <w:rsid w:val="1A383A4C"/>
    <w:rsid w:val="1A81C3DC"/>
    <w:rsid w:val="1AB55264"/>
    <w:rsid w:val="1AD35FE2"/>
    <w:rsid w:val="1AE07A2A"/>
    <w:rsid w:val="1B675A19"/>
    <w:rsid w:val="1B6D354D"/>
    <w:rsid w:val="1B703AAD"/>
    <w:rsid w:val="1BC9CFFC"/>
    <w:rsid w:val="1C108D81"/>
    <w:rsid w:val="1C6A297A"/>
    <w:rsid w:val="1CC1A528"/>
    <w:rsid w:val="1CDC60DA"/>
    <w:rsid w:val="1CED66E1"/>
    <w:rsid w:val="1D304BEF"/>
    <w:rsid w:val="1DA430A9"/>
    <w:rsid w:val="1DBA1683"/>
    <w:rsid w:val="1E0BA417"/>
    <w:rsid w:val="1E48C9BF"/>
    <w:rsid w:val="1E70562F"/>
    <w:rsid w:val="1EA66AB2"/>
    <w:rsid w:val="1F59167F"/>
    <w:rsid w:val="1FE85A08"/>
    <w:rsid w:val="1FF4CE3C"/>
    <w:rsid w:val="2025045D"/>
    <w:rsid w:val="2064DC22"/>
    <w:rsid w:val="208555C1"/>
    <w:rsid w:val="20D512A6"/>
    <w:rsid w:val="20F04013"/>
    <w:rsid w:val="2129DD9E"/>
    <w:rsid w:val="216A2F28"/>
    <w:rsid w:val="22257623"/>
    <w:rsid w:val="22418FA2"/>
    <w:rsid w:val="225BC9BB"/>
    <w:rsid w:val="2267BBB1"/>
    <w:rsid w:val="22A4433D"/>
    <w:rsid w:val="22A7F8DA"/>
    <w:rsid w:val="22ACFDFC"/>
    <w:rsid w:val="22C1D177"/>
    <w:rsid w:val="22D1A660"/>
    <w:rsid w:val="2304B553"/>
    <w:rsid w:val="2493A039"/>
    <w:rsid w:val="24AF161B"/>
    <w:rsid w:val="25681431"/>
    <w:rsid w:val="25BC7892"/>
    <w:rsid w:val="25F7426D"/>
    <w:rsid w:val="2624C0AF"/>
    <w:rsid w:val="2634E3A8"/>
    <w:rsid w:val="2683395B"/>
    <w:rsid w:val="26B31936"/>
    <w:rsid w:val="271DC505"/>
    <w:rsid w:val="2771887E"/>
    <w:rsid w:val="27CA10A4"/>
    <w:rsid w:val="27E7C5C8"/>
    <w:rsid w:val="28517C10"/>
    <w:rsid w:val="28777BEE"/>
    <w:rsid w:val="28A54953"/>
    <w:rsid w:val="28BE16D6"/>
    <w:rsid w:val="28C8D274"/>
    <w:rsid w:val="28CD0A2E"/>
    <w:rsid w:val="28CE0BA3"/>
    <w:rsid w:val="2906774C"/>
    <w:rsid w:val="29093115"/>
    <w:rsid w:val="293CE85A"/>
    <w:rsid w:val="2968B590"/>
    <w:rsid w:val="29B53D03"/>
    <w:rsid w:val="29FBDB3E"/>
    <w:rsid w:val="2A4C3D92"/>
    <w:rsid w:val="2A5436FE"/>
    <w:rsid w:val="2A8C0935"/>
    <w:rsid w:val="2AB96171"/>
    <w:rsid w:val="2AD83B1A"/>
    <w:rsid w:val="2B241924"/>
    <w:rsid w:val="2B312F0F"/>
    <w:rsid w:val="2B5B19BB"/>
    <w:rsid w:val="2B5CAA1B"/>
    <w:rsid w:val="2B9970D3"/>
    <w:rsid w:val="2BA4AAAE"/>
    <w:rsid w:val="2BBD4246"/>
    <w:rsid w:val="2C2ADB98"/>
    <w:rsid w:val="2C6FFD8F"/>
    <w:rsid w:val="2C80466F"/>
    <w:rsid w:val="2CBC5BEC"/>
    <w:rsid w:val="2CF98B64"/>
    <w:rsid w:val="2CFD86A0"/>
    <w:rsid w:val="2D12C920"/>
    <w:rsid w:val="2D68D2FA"/>
    <w:rsid w:val="2DB9EC67"/>
    <w:rsid w:val="2DF1DF6B"/>
    <w:rsid w:val="2E02FBB2"/>
    <w:rsid w:val="2E3963B8"/>
    <w:rsid w:val="2E839C25"/>
    <w:rsid w:val="2E90A57F"/>
    <w:rsid w:val="2EE0C60F"/>
    <w:rsid w:val="2EF060E8"/>
    <w:rsid w:val="2F8E4D2E"/>
    <w:rsid w:val="2F95EAEB"/>
    <w:rsid w:val="2FFCA90F"/>
    <w:rsid w:val="3044BF50"/>
    <w:rsid w:val="3048B373"/>
    <w:rsid w:val="306694F1"/>
    <w:rsid w:val="3069F0F0"/>
    <w:rsid w:val="3071416F"/>
    <w:rsid w:val="313B1C44"/>
    <w:rsid w:val="31B847AC"/>
    <w:rsid w:val="32800CDE"/>
    <w:rsid w:val="33382A5D"/>
    <w:rsid w:val="33C2BA62"/>
    <w:rsid w:val="341AF33C"/>
    <w:rsid w:val="34FB30C8"/>
    <w:rsid w:val="351A6EE9"/>
    <w:rsid w:val="35422357"/>
    <w:rsid w:val="354C993B"/>
    <w:rsid w:val="3577271A"/>
    <w:rsid w:val="35D3C49F"/>
    <w:rsid w:val="35DA0987"/>
    <w:rsid w:val="35E58840"/>
    <w:rsid w:val="36827047"/>
    <w:rsid w:val="36C814FC"/>
    <w:rsid w:val="36F8402F"/>
    <w:rsid w:val="370D8E44"/>
    <w:rsid w:val="372FC6F7"/>
    <w:rsid w:val="375B4099"/>
    <w:rsid w:val="3760C0C2"/>
    <w:rsid w:val="37B500DB"/>
    <w:rsid w:val="37FFC086"/>
    <w:rsid w:val="3822DBD4"/>
    <w:rsid w:val="38427A71"/>
    <w:rsid w:val="386E514D"/>
    <w:rsid w:val="38FA948F"/>
    <w:rsid w:val="390F609F"/>
    <w:rsid w:val="391539D8"/>
    <w:rsid w:val="39A07F19"/>
    <w:rsid w:val="39E40471"/>
    <w:rsid w:val="3A385FB0"/>
    <w:rsid w:val="3A588E2F"/>
    <w:rsid w:val="3A59D106"/>
    <w:rsid w:val="3A62BEDC"/>
    <w:rsid w:val="3A72E48F"/>
    <w:rsid w:val="3AA5CF32"/>
    <w:rsid w:val="3AFC1E57"/>
    <w:rsid w:val="3B557B86"/>
    <w:rsid w:val="3B7EDDE9"/>
    <w:rsid w:val="3BACC0FB"/>
    <w:rsid w:val="3C43030F"/>
    <w:rsid w:val="3D18A231"/>
    <w:rsid w:val="3D8248F4"/>
    <w:rsid w:val="3DE495D1"/>
    <w:rsid w:val="3DF279A6"/>
    <w:rsid w:val="3DF4A068"/>
    <w:rsid w:val="3DF9AE19"/>
    <w:rsid w:val="3E9A1829"/>
    <w:rsid w:val="3F99BFF6"/>
    <w:rsid w:val="3FAE988E"/>
    <w:rsid w:val="3FED9918"/>
    <w:rsid w:val="40BA9C08"/>
    <w:rsid w:val="40CAFCBE"/>
    <w:rsid w:val="411F4ACF"/>
    <w:rsid w:val="41D76EEA"/>
    <w:rsid w:val="41FAA12B"/>
    <w:rsid w:val="4205A1AD"/>
    <w:rsid w:val="424D49CF"/>
    <w:rsid w:val="432AFFAB"/>
    <w:rsid w:val="43454530"/>
    <w:rsid w:val="441A60A2"/>
    <w:rsid w:val="44355505"/>
    <w:rsid w:val="446A35A5"/>
    <w:rsid w:val="447A8692"/>
    <w:rsid w:val="45022BC1"/>
    <w:rsid w:val="45108FEA"/>
    <w:rsid w:val="456184D7"/>
    <w:rsid w:val="46630ADA"/>
    <w:rsid w:val="466BF9AD"/>
    <w:rsid w:val="46C801F2"/>
    <w:rsid w:val="473C1AB4"/>
    <w:rsid w:val="477B381F"/>
    <w:rsid w:val="478DE1B3"/>
    <w:rsid w:val="47D12361"/>
    <w:rsid w:val="487BA774"/>
    <w:rsid w:val="4883E35C"/>
    <w:rsid w:val="48E1A086"/>
    <w:rsid w:val="491FB503"/>
    <w:rsid w:val="4A3F0D7F"/>
    <w:rsid w:val="4A903FFC"/>
    <w:rsid w:val="4B37E816"/>
    <w:rsid w:val="4C460F3E"/>
    <w:rsid w:val="4C490528"/>
    <w:rsid w:val="4C6C34F0"/>
    <w:rsid w:val="4CDBD560"/>
    <w:rsid w:val="4CF0721A"/>
    <w:rsid w:val="4D258E94"/>
    <w:rsid w:val="4D8D89D6"/>
    <w:rsid w:val="4DDBC2CE"/>
    <w:rsid w:val="4DE92CB9"/>
    <w:rsid w:val="4E058197"/>
    <w:rsid w:val="4E2F86EE"/>
    <w:rsid w:val="4E9A8536"/>
    <w:rsid w:val="4ED1BE77"/>
    <w:rsid w:val="4ED2D289"/>
    <w:rsid w:val="4F143161"/>
    <w:rsid w:val="4F45B0EE"/>
    <w:rsid w:val="4F52131D"/>
    <w:rsid w:val="4FAF165D"/>
    <w:rsid w:val="4FCF2D03"/>
    <w:rsid w:val="4FE84A7D"/>
    <w:rsid w:val="4FFFE467"/>
    <w:rsid w:val="50542043"/>
    <w:rsid w:val="505D11A3"/>
    <w:rsid w:val="507A76D8"/>
    <w:rsid w:val="50802D28"/>
    <w:rsid w:val="509ADCE7"/>
    <w:rsid w:val="50AAA715"/>
    <w:rsid w:val="50BA845C"/>
    <w:rsid w:val="50C44649"/>
    <w:rsid w:val="50E7CD86"/>
    <w:rsid w:val="51A60D34"/>
    <w:rsid w:val="521D287D"/>
    <w:rsid w:val="5234008B"/>
    <w:rsid w:val="523A6DFD"/>
    <w:rsid w:val="526527F7"/>
    <w:rsid w:val="52C38540"/>
    <w:rsid w:val="52E44E37"/>
    <w:rsid w:val="5369BC8A"/>
    <w:rsid w:val="536F1C49"/>
    <w:rsid w:val="541C6F89"/>
    <w:rsid w:val="54AEC144"/>
    <w:rsid w:val="5527E3FB"/>
    <w:rsid w:val="552B04F4"/>
    <w:rsid w:val="55345E21"/>
    <w:rsid w:val="55A6BF8E"/>
    <w:rsid w:val="55CF8BD9"/>
    <w:rsid w:val="55DD96F0"/>
    <w:rsid w:val="56169A5F"/>
    <w:rsid w:val="564B871D"/>
    <w:rsid w:val="5724FF24"/>
    <w:rsid w:val="57DF4694"/>
    <w:rsid w:val="58922B92"/>
    <w:rsid w:val="589F5BC2"/>
    <w:rsid w:val="58C66A6E"/>
    <w:rsid w:val="590B8382"/>
    <w:rsid w:val="5934DF40"/>
    <w:rsid w:val="59B88CFD"/>
    <w:rsid w:val="59C097F8"/>
    <w:rsid w:val="5A05C671"/>
    <w:rsid w:val="5A0B9B28"/>
    <w:rsid w:val="5A90ED43"/>
    <w:rsid w:val="5B220AB6"/>
    <w:rsid w:val="5B55C2DA"/>
    <w:rsid w:val="5B87B59C"/>
    <w:rsid w:val="5BE1DB88"/>
    <w:rsid w:val="5C2C5FAF"/>
    <w:rsid w:val="5C8E46B9"/>
    <w:rsid w:val="5CB2E00A"/>
    <w:rsid w:val="5CDED90C"/>
    <w:rsid w:val="5D0A398D"/>
    <w:rsid w:val="5D28BC07"/>
    <w:rsid w:val="5D5931E4"/>
    <w:rsid w:val="5E53F2C0"/>
    <w:rsid w:val="5E5487B4"/>
    <w:rsid w:val="5E816EC1"/>
    <w:rsid w:val="5E96ED9A"/>
    <w:rsid w:val="5EB077A9"/>
    <w:rsid w:val="5FC48403"/>
    <w:rsid w:val="5FDD4699"/>
    <w:rsid w:val="6085C19D"/>
    <w:rsid w:val="60C58A5D"/>
    <w:rsid w:val="611136D8"/>
    <w:rsid w:val="61871F9D"/>
    <w:rsid w:val="618D5F7B"/>
    <w:rsid w:val="625E06AB"/>
    <w:rsid w:val="626202C3"/>
    <w:rsid w:val="626FEF53"/>
    <w:rsid w:val="6274BBD0"/>
    <w:rsid w:val="627A8556"/>
    <w:rsid w:val="62FDFEAD"/>
    <w:rsid w:val="636DA4A5"/>
    <w:rsid w:val="63ADCFE3"/>
    <w:rsid w:val="63B6CAA7"/>
    <w:rsid w:val="63CE96A5"/>
    <w:rsid w:val="63EDAA8E"/>
    <w:rsid w:val="642A49C7"/>
    <w:rsid w:val="646E560D"/>
    <w:rsid w:val="64AD99C4"/>
    <w:rsid w:val="64C0E2DD"/>
    <w:rsid w:val="6502BF30"/>
    <w:rsid w:val="651B4509"/>
    <w:rsid w:val="6560A0D1"/>
    <w:rsid w:val="6589A7E0"/>
    <w:rsid w:val="6590957C"/>
    <w:rsid w:val="65E1D6C8"/>
    <w:rsid w:val="66A934D2"/>
    <w:rsid w:val="66B6E0AF"/>
    <w:rsid w:val="66F8C298"/>
    <w:rsid w:val="66FFEB31"/>
    <w:rsid w:val="6743E425"/>
    <w:rsid w:val="68588E7E"/>
    <w:rsid w:val="68C5E84C"/>
    <w:rsid w:val="6914C1FD"/>
    <w:rsid w:val="6934AF48"/>
    <w:rsid w:val="6A4411E0"/>
    <w:rsid w:val="6A531E62"/>
    <w:rsid w:val="6A5FD7CB"/>
    <w:rsid w:val="6A891421"/>
    <w:rsid w:val="6A94A9AB"/>
    <w:rsid w:val="6AFF783A"/>
    <w:rsid w:val="6B300313"/>
    <w:rsid w:val="6B6815E8"/>
    <w:rsid w:val="6C3209CB"/>
    <w:rsid w:val="6C72DB20"/>
    <w:rsid w:val="6CA54F2B"/>
    <w:rsid w:val="6CF97BC4"/>
    <w:rsid w:val="6DEC3F0A"/>
    <w:rsid w:val="6E090E89"/>
    <w:rsid w:val="6E3EDB71"/>
    <w:rsid w:val="6E84F302"/>
    <w:rsid w:val="6EBC10B5"/>
    <w:rsid w:val="6FB272E4"/>
    <w:rsid w:val="6FB5A5F8"/>
    <w:rsid w:val="6FDF26C1"/>
    <w:rsid w:val="6FEFC295"/>
    <w:rsid w:val="6FFC1C56"/>
    <w:rsid w:val="70359B35"/>
    <w:rsid w:val="7054BD86"/>
    <w:rsid w:val="70F48C15"/>
    <w:rsid w:val="7104D952"/>
    <w:rsid w:val="71166F45"/>
    <w:rsid w:val="7126DEAB"/>
    <w:rsid w:val="716E5E0B"/>
    <w:rsid w:val="71A7BC23"/>
    <w:rsid w:val="71C4F91B"/>
    <w:rsid w:val="71D19DD1"/>
    <w:rsid w:val="7212EF7C"/>
    <w:rsid w:val="7239A221"/>
    <w:rsid w:val="72DC67D6"/>
    <w:rsid w:val="731A4389"/>
    <w:rsid w:val="73614F4C"/>
    <w:rsid w:val="73A33253"/>
    <w:rsid w:val="74251217"/>
    <w:rsid w:val="7453246F"/>
    <w:rsid w:val="7464D7DB"/>
    <w:rsid w:val="74B0883E"/>
    <w:rsid w:val="751CCD66"/>
    <w:rsid w:val="75201FAC"/>
    <w:rsid w:val="753566D9"/>
    <w:rsid w:val="75E0906F"/>
    <w:rsid w:val="75F5C5A3"/>
    <w:rsid w:val="7619BFD9"/>
    <w:rsid w:val="76380455"/>
    <w:rsid w:val="763AB266"/>
    <w:rsid w:val="76866279"/>
    <w:rsid w:val="76E7A423"/>
    <w:rsid w:val="7789988E"/>
    <w:rsid w:val="77916B32"/>
    <w:rsid w:val="77A13148"/>
    <w:rsid w:val="786C8F55"/>
    <w:rsid w:val="786DCCFA"/>
    <w:rsid w:val="798BC63C"/>
    <w:rsid w:val="7A062904"/>
    <w:rsid w:val="7A06B446"/>
    <w:rsid w:val="7A270BD3"/>
    <w:rsid w:val="7B222023"/>
    <w:rsid w:val="7B633957"/>
    <w:rsid w:val="7B64F5CA"/>
    <w:rsid w:val="7B852DD0"/>
    <w:rsid w:val="7C71759D"/>
    <w:rsid w:val="7C87A607"/>
    <w:rsid w:val="7C9C95F9"/>
    <w:rsid w:val="7CCAE647"/>
    <w:rsid w:val="7CD1C78B"/>
    <w:rsid w:val="7D7F7FB9"/>
    <w:rsid w:val="7DD7C2D0"/>
    <w:rsid w:val="7E22252C"/>
    <w:rsid w:val="7E2E49E0"/>
    <w:rsid w:val="7E58061D"/>
    <w:rsid w:val="7EB68A99"/>
    <w:rsid w:val="7F091BE3"/>
    <w:rsid w:val="7F558C0B"/>
    <w:rsid w:val="7F92F2F0"/>
    <w:rsid w:val="7FA33BBB"/>
    <w:rsid w:val="7FD20AF0"/>
    <w:rsid w:val="7FF8A69E"/>
  </w:rsids>
  <m:mathPr>
    <m:mathFont m:val="Cambria Math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B4FA49F"/>
  <w15:chartTrackingRefBased/>
  <w15:docId w15:val="{E42B07F6-A50C-4281-A099-934EA0A9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ind w:left="-1800"/>
      <w:jc w:val="both"/>
      <w:outlineLvl w:val="1"/>
    </w:pPr>
    <w:rPr>
      <w:sz w:val="28"/>
      <w:lang w:val="es-CO"/>
    </w:rPr>
  </w:style>
  <w:style w:type="paragraph" w:styleId="Heading3">
    <w:name w:val="heading 3"/>
    <w:basedOn w:val="Normal"/>
    <w:next w:val="Normal"/>
    <w:qFormat/>
    <w:pPr>
      <w:keepNext/>
      <w:ind w:left="-1800"/>
      <w:jc w:val="both"/>
      <w:outlineLvl w:val="2"/>
    </w:pPr>
    <w:rPr>
      <w:b/>
      <w:sz w:val="28"/>
      <w:lang w:val="es-CO"/>
    </w:rPr>
  </w:style>
  <w:style w:type="paragraph" w:styleId="Heading4">
    <w:name w:val="heading 4"/>
    <w:basedOn w:val="Normal"/>
    <w:next w:val="Normal"/>
    <w:qFormat/>
    <w:pPr>
      <w:keepNext/>
      <w:ind w:left="-2250"/>
      <w:jc w:val="both"/>
      <w:outlineLvl w:val="3"/>
    </w:pPr>
    <w:rPr>
      <w:b/>
      <w:sz w:val="28"/>
      <w:lang w:val="es-CO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lang w:val="es-ES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4"/>
      <w:lang w:val="es-ES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Arial" w:hAnsi="Arial"/>
      <w:sz w:val="24"/>
      <w:lang w:val="es-E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sz w:val="24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BodyText">
    <w:name w:val="Body Text"/>
    <w:basedOn w:val="Normal"/>
    <w:pPr>
      <w:jc w:val="both"/>
    </w:pPr>
    <w:rPr>
      <w:rFonts w:ascii="Arial" w:hAnsi="Arial"/>
      <w:sz w:val="24"/>
    </w:rPr>
  </w:style>
  <w:style w:type="paragraph" w:styleId="Footer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customStyle="1" w:styleId="Textoindependiente21">
    <w:name w:val="Texto independiente 21"/>
    <w:basedOn w:val="Normal"/>
    <w:pPr>
      <w:ind w:left="-2250"/>
      <w:jc w:val="both"/>
    </w:pPr>
    <w:rPr>
      <w:sz w:val="28"/>
      <w:lang w:val="es-CO"/>
    </w:rPr>
  </w:style>
  <w:style w:type="paragraph" w:customStyle="1" w:styleId="Sangra2detindependiente1">
    <w:name w:val="Sangría 2 de t. independiente1"/>
    <w:basedOn w:val="Normal"/>
    <w:pPr>
      <w:ind w:left="-2250"/>
    </w:pPr>
    <w:rPr>
      <w:sz w:val="28"/>
      <w:lang w:val="es-CO"/>
    </w:rPr>
  </w:style>
  <w:style w:type="paragraph" w:customStyle="1" w:styleId="Sangra3detindependiente1">
    <w:name w:val="Sangría 3 de t. independiente1"/>
    <w:basedOn w:val="Normal"/>
    <w:pPr>
      <w:ind w:left="-13"/>
      <w:jc w:val="both"/>
    </w:pPr>
    <w:rPr>
      <w:rFonts w:ascii="Arial" w:hAnsi="Arial"/>
      <w:sz w:val="24"/>
    </w:rPr>
  </w:style>
  <w:style w:type="paragraph" w:customStyle="1" w:styleId="Textodebloque1">
    <w:name w:val="Texto de bloque1"/>
    <w:basedOn w:val="Normal"/>
    <w:pPr>
      <w:ind w:left="90" w:right="335"/>
      <w:jc w:val="both"/>
    </w:pPr>
    <w:rPr>
      <w:rFonts w:ascii="Arial" w:hAnsi="Arial"/>
      <w:sz w:val="24"/>
    </w:rPr>
  </w:style>
  <w:style w:type="paragraph" w:styleId="Title">
    <w:name w:val="Title"/>
    <w:basedOn w:val="Normal"/>
    <w:qFormat/>
    <w:pPr>
      <w:spacing w:line="360" w:lineRule="atLeast"/>
      <w:ind w:right="45"/>
      <w:jc w:val="center"/>
    </w:pPr>
    <w:rPr>
      <w:rFonts w:ascii="Arial" w:hAnsi="Arial"/>
      <w:spacing w:val="10"/>
      <w:sz w:val="24"/>
    </w:rPr>
  </w:style>
  <w:style w:type="paragraph" w:customStyle="1" w:styleId="BodyText21">
    <w:name w:val="Body Text 21"/>
    <w:basedOn w:val="Normal"/>
    <w:pPr>
      <w:jc w:val="both"/>
    </w:pPr>
    <w:rPr>
      <w:rFonts w:ascii="Arial Narrow" w:hAnsi="Arial Narrow"/>
      <w:spacing w:val="20"/>
      <w:sz w:val="22"/>
      <w:lang w:val="es-MX"/>
    </w:rPr>
  </w:style>
  <w:style w:type="paragraph" w:customStyle="1" w:styleId="Mapadeldocumento1">
    <w:name w:val="Mapa del documento1"/>
    <w:basedOn w:val="Normal"/>
    <w:pPr>
      <w:shd w:val="clear" w:color="auto" w:fill="000080"/>
    </w:pPr>
    <w:rPr>
      <w:rFonts w:ascii="Tahoma" w:hAnsi="Tahoma"/>
    </w:rPr>
  </w:style>
  <w:style w:type="paragraph" w:styleId="BodyText2">
    <w:name w:val="Body Text 2"/>
    <w:basedOn w:val="Normal"/>
    <w:pPr>
      <w:jc w:val="center"/>
    </w:pPr>
    <w:rPr>
      <w:rFonts w:ascii="Tahoma" w:hAnsi="Tahoma"/>
      <w:sz w:val="22"/>
    </w:rPr>
  </w:style>
  <w:style w:type="paragraph" w:customStyle="1" w:styleId="Normalarial">
    <w:name w:val="Normal+arial"/>
    <w:basedOn w:val="Title"/>
    <w:rsid w:val="009A3C98"/>
    <w:pPr>
      <w:spacing w:line="240" w:lineRule="auto"/>
    </w:pPr>
    <w:rPr>
      <w:szCs w:val="24"/>
    </w:rPr>
  </w:style>
  <w:style w:type="paragraph" w:customStyle="1" w:styleId="NormalArial0">
    <w:name w:val="Normal + Arial"/>
    <w:aliases w:val="12 pt"/>
    <w:basedOn w:val="Title"/>
    <w:rsid w:val="00273197"/>
    <w:pPr>
      <w:spacing w:line="240" w:lineRule="auto"/>
      <w:jc w:val="both"/>
    </w:pPr>
  </w:style>
  <w:style w:type="paragraph" w:styleId="BalloonText">
    <w:name w:val="Balloon Text"/>
    <w:basedOn w:val="Normal"/>
    <w:semiHidden/>
    <w:rsid w:val="00EE56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A20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05A22"/>
    <w:rPr>
      <w:color w:val="0000FF"/>
      <w:u w:val="single"/>
    </w:rPr>
  </w:style>
  <w:style w:type="character" w:customStyle="1" w:styleId="PiedepginaCar">
    <w:name w:val="Pie de página Car"/>
    <w:link w:val="Footer"/>
    <w:uiPriority w:val="99"/>
    <w:rsid w:val="00C75D47"/>
    <w:rPr>
      <w:lang w:val="es-ES_tradnl" w:eastAsia="es-ES"/>
    </w:rPr>
  </w:style>
  <w:style w:type="character" w:customStyle="1" w:styleId="EncabezadoCar">
    <w:name w:val="Encabezado Car"/>
    <w:link w:val="Header"/>
    <w:rsid w:val="005753FE"/>
    <w:rPr>
      <w:lang w:val="es-ES_tradnl" w:eastAsia="es-ES"/>
    </w:rPr>
  </w:style>
  <w:style w:type="character" w:customStyle="1" w:styleId="tl8wme">
    <w:name w:val="tl8wme"/>
    <w:basedOn w:val="DefaultParagraphFont"/>
    <w:rsid w:val="009B10DD"/>
  </w:style>
  <w:style w:type="paragraph" w:styleId="CommentText">
    <w:name w:val="annotation text"/>
    <w:basedOn w:val="Normal"/>
    <w:link w:val="TextocomentarioCar"/>
  </w:style>
  <w:style w:type="character" w:customStyle="1" w:styleId="TextocomentarioCar">
    <w:name w:val="Texto comentario Car"/>
    <w:basedOn w:val="DefaultParagraphFont"/>
    <w:link w:val="CommentText"/>
    <w:rPr>
      <w:lang w:val="es-ES_tradnl" w:eastAsia="es-ES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Revision">
    <w:name w:val="Revision"/>
    <w:hidden/>
    <w:uiPriority w:val="99"/>
    <w:semiHidden/>
    <w:rsid w:val="000C2204"/>
    <w:rPr>
      <w:lang w:val="es-ES_tradnl" w:eastAsia="es-ES"/>
    </w:rPr>
  </w:style>
  <w:style w:type="paragraph" w:styleId="ListParagraph">
    <w:name w:val="List Paragraph"/>
    <w:basedOn w:val="Normal"/>
    <w:uiPriority w:val="34"/>
    <w:qFormat/>
    <w:rsid w:val="3A59D10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AsuntodelcomentarioCar"/>
    <w:rsid w:val="00374840"/>
    <w:rPr>
      <w:b/>
      <w:bCs/>
    </w:rPr>
  </w:style>
  <w:style w:type="character" w:customStyle="1" w:styleId="AsuntodelcomentarioCar">
    <w:name w:val="Asunto del comentario Car"/>
    <w:basedOn w:val="TextocomentarioCar"/>
    <w:link w:val="CommentSubject"/>
    <w:rsid w:val="00374840"/>
    <w:rPr>
      <w:b/>
      <w:bCs/>
      <w:lang w:val="es-ES_tradnl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EA7D43"/>
    <w:rPr>
      <w:color w:val="605E5C"/>
      <w:shd w:val="clear" w:color="auto" w:fill="E1DFDD"/>
    </w:rPr>
  </w:style>
  <w:style w:type="paragraph" w:styleId="FootnoteText">
    <w:name w:val="footnote text"/>
    <w:basedOn w:val="Normal"/>
    <w:link w:val="TextonotapieCar"/>
    <w:rsid w:val="00880A6E"/>
  </w:style>
  <w:style w:type="character" w:customStyle="1" w:styleId="TextonotapieCar">
    <w:name w:val="Texto nota pie Car"/>
    <w:basedOn w:val="DefaultParagraphFont"/>
    <w:link w:val="FootnoteText"/>
    <w:rsid w:val="00880A6E"/>
    <w:rPr>
      <w:lang w:val="es-ES_tradnl" w:eastAsia="es-ES"/>
    </w:rPr>
  </w:style>
  <w:style w:type="character" w:styleId="FootnoteReference">
    <w:name w:val="footnote reference"/>
    <w:basedOn w:val="DefaultParagraphFont"/>
    <w:rsid w:val="00880A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protect.checkpoint.com/v2/r01/___https://nam10.safelinks.protection.outlook.com/?zwq=myyuxe8Fe7Ke7Kithx.xzujwxfqzi.ltA.hte7KUtwyfq1jge7KHtrzsnhfhntsjxe7KTywfxUzgqnhfhntsjxHtrzsnhfhntsjxe7Kqtlt-Anlnqfit-xzujwxfqzi.usl&amp;ifyf=5/eaH57eaHFHnuflfzyfe95xzujwxfqzi.ltA.hteaH/bh6/5j6k/999k76bbi55bihkk95gb85eaH6ah95h/6g6ik9j7/bhi*~*ci5i7*~*abb855eaH5eaH5eaH*~*8b*~2*/c55a7776778aeaHZspstBseaHY1KugL4xg8ibjDOKg2G5jZ6mhLpnTsWDi1ZxNq3nTnNBQoFzRIFBRHNxNqFnTnO2f19ERnNxNpKTNotnY1KugHNxNqiZNotDkVe8Ie8IeaH5eaHeaHeaH&amp;xifyf=bnMgke7K2yLCPWyDQEX/oBIe7KUfe7GTYzy94HS2foM*~*cDYUBe8I&amp;wjxjwAji=5___.Y3AxOnN1cmE6YzpvOmU1MTg2MmY1ZDk3NGYxNmJhOGJkODRjYzhhMWI4MTI3Ojc6MDBmZDozZWI5YmZkOWYxMjdiODBmYTYyNzQ0OWNiY2JmOWJjMDhjOTQyZTgxZjgxOWMxMDZhNDYwN2E1YzgyNDA2YTBiOnA6RjpU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jpe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hyperlink" Target="https://protect.checkpoint.com/v2/r01/___https://www.supersalud.gov.co___.Y3AxOnN1cmE6YzpvOmU1MTg2MmY1ZDk3NGYxNmJhOGJkODRjYzhhMWI4MTI3Ojc6MTQyZToyMGY5ODViZWMzOTJiYmIzMjQyNTUyYmI0ZDc1NjUwMWVjNjBhZGJhMTdhYjcxZWI4M2U5NjAxY2QxZTVmMzY3OnA6RjpU" TargetMode="External" /><Relationship Id="rId23" Type="http://schemas.openxmlformats.org/officeDocument/2006/relationships/header" Target="header1.xml" /><Relationship Id="rId24" Type="http://schemas.openxmlformats.org/officeDocument/2006/relationships/footer" Target="footer1.xml" /><Relationship Id="rId25" Type="http://schemas.openxmlformats.org/officeDocument/2006/relationships/header" Target="header2.xml" /><Relationship Id="rId26" Type="http://schemas.openxmlformats.org/officeDocument/2006/relationships/footer" Target="footer2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o xmlns="b6565643-c00f-44ce-b5d1-532a85e4382c">ODM</Numero>
    <Language xmlns="http://schemas.microsoft.com/sharepoint/v3">Español (España)</Language>
    <Código_x0020_nombre_x0020_del_x0020_reponsable_x0020_producción xmlns="d8914346-021d-4200-a24b-7261f847906e" xsi:nil="true"/>
    <Fecha_x0020_de_x0020_generación_x0020_de_x0020_la_x0020_información xmlns="b6565643-c00f-44ce-b5d1-532a85e4382c">2025-09-17T05:00:00+00:00</Fecha_x0020_de_x0020_generación_x0020_de_x0020_la_x0020_información>
    <Responsable_x0020_de_x0020_la_x0020_información xmlns="d8914346-021d-4200-a24b-7261f847906e" xsi:nil="true"/>
    <Tipo_de_Norma xmlns="b6565643-c00f-44ce-b5d1-532a85e4382c">No aplica</Tipo_de_Norma>
    <Sub-Serie xmlns="d8914346-021d-4200-a24b-7261f847906e" xsi:nil="true"/>
    <Fecha_x0020_final_x0020_de_x0020_publicación xmlns="b6565643-c00f-44ce-b5d1-532a85e4382c">2025-09-26T05:00:00+00:00</Fecha_x0020_final_x0020_de_x0020_publicación>
    <Frecuencia_de_actualizacion xmlns="b6565643-c00f-44ce-b5d1-532a85e4382c">Por demanda</Frecuencia_de_actualizacion>
    <Mes_Plantilla xmlns="b6565643-c00f-44ce-b5d1-532a85e4382c">septiembre</Mes_Plantilla>
    <_Format xmlns="http://schemas.microsoft.com/sharepoint/v3/fields">Documento de texto</_Format>
    <Código_x0020_responsable_x0020_de_x0020_la_x0020_información xmlns="d8914346-021d-4200-a24b-7261f847906e" xsi:nil="true"/>
    <Descripcion xmlns="b6565643-c00f-44ce-b5d1-532a85e4382c">Proyecto de acto administrativo que modificará la Circular Externa 2024151000000013-5 del 20 de diciembre de 2024, referente al uso del logo “Vigilado Supersalud”.</Descripcion>
    <Ano_Plantilla xmlns="b6565643-c00f-44ce-b5d1-532a85e4382c">2025</Ano_Plantilla>
    <Informacion_publicada_o_disponible xmlns="b6565643-c00f-44ce-b5d1-532a85e4382c">https://docs.supersalud.gov.co/PortalWeb/metodologias/OtrosDocumentosMetodologias/</Informacion_publicada_o_disponible>
    <Medio_de_conservacion_y_x002f_o_soporte xmlns="b6565643-c00f-44ce-b5d1-532a85e4382c">Documento electrónico</Medio_de_conservacion_y_x002f_o_soporte>
    <Estado_Plantilla xmlns="b6565643-c00f-44ce-b5d1-532a85e4382c">No Aplica</Estado_Plantilla>
    <Nombre_x0020_del_x0020_responsable_x0020_de_x0020_producción xmlns="d8914346-021d-4200-a24b-7261f847906e" xsi:nil="true"/>
    <Fecha_x0020_de_x0020_inicio_x0020_de_x0020_publicación xmlns="b6565643-c00f-44ce-b5d1-532a85e4382c">2025-09-18T05:00:00+00:00</Fecha_x0020_de_x0020_inicio_x0020_de_x0020_publicación>
    <Tipo_x0020_Documental xmlns="d8914346-021d-4200-a24b-7261f847906e" xsi:nil="true"/>
    <Serie xmlns="d8914346-021d-4200-a24b-7261f847906e" xsi:nil="true"/>
    <_dlc_DocId xmlns="b6565643-c00f-44ce-b5d1-532a85e4382c">XQAF2AT3N76N-246-397</_dlc_DocId>
    <_dlc_DocIdUrl xmlns="b6565643-c00f-44ce-b5d1-532a85e4382c">
      <Url>https://docs.supersalud.gov.co/PortalWeb/metodologias/_layouts/15/DocIdRedir.aspx?ID=XQAF2AT3N76N-246-397</Url>
      <Description>XQAF2AT3N76N-246-397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squema de Publicación" ma:contentTypeID="0x0101006C70C9CFFF10F647A97BB5C9232AAEE5003617228C889E93479B5B1CF90BF8127B" ma:contentTypeVersion="37" ma:contentTypeDescription="Campos definidos por la oficina de planeación" ma:contentTypeScope="" ma:versionID="2527869c172852eb3e2b0fd8478a14ee">
  <xsd:schema xmlns:xsd="http://www.w3.org/2001/XMLSchema" xmlns:xs="http://www.w3.org/2001/XMLSchema" xmlns:p="http://schemas.microsoft.com/office/2006/metadata/properties" xmlns:ns1="http://schemas.microsoft.com/sharepoint/v3" xmlns:ns2="b6565643-c00f-44ce-b5d1-532a85e4382c" xmlns:ns3="http://schemas.microsoft.com/sharepoint/v3/fields" xmlns:ns4="d8914346-021d-4200-a24b-7261f847906e" targetNamespace="http://schemas.microsoft.com/office/2006/metadata/properties" ma:root="true" ma:fieldsID="82f8e0c70468267061670f3ed670ee39" ns1:_="" ns2:_="" ns3:_="" ns4:_="">
    <xsd:import namespace="http://schemas.microsoft.com/sharepoint/v3"/>
    <xsd:import namespace="b6565643-c00f-44ce-b5d1-532a85e4382c"/>
    <xsd:import namespace="http://schemas.microsoft.com/sharepoint/v3/fields"/>
    <xsd:import namespace="d8914346-021d-4200-a24b-7261f847906e"/>
    <xsd:element name="properties">
      <xsd:complexType>
        <xsd:sequence>
          <xsd:element name="documentManagement">
            <xsd:complexType>
              <xsd:all>
                <xsd:element ref="ns2:Numero"/>
                <xsd:element ref="ns2:_dlc_DocId" minOccurs="0"/>
                <xsd:element ref="ns2:_dlc_DocIdUrl" minOccurs="0"/>
                <xsd:element ref="ns2:_dlc_DocIdPersistId" minOccurs="0"/>
                <xsd:element ref="ns2:Descripcion"/>
                <xsd:element ref="ns2:Fecha_x0020_de_x0020_inicio_x0020_de_x0020_publicación"/>
                <xsd:element ref="ns2:Fecha_x0020_final_x0020_de_x0020_publicación" minOccurs="0"/>
                <xsd:element ref="ns2:Ano_Plantilla"/>
                <xsd:element ref="ns2:Mes_Plantilla"/>
                <xsd:element ref="ns2:Fecha_x0020_de_x0020_generación_x0020_de_x0020_la_x0020_información"/>
                <xsd:element ref="ns2:Tipo_de_Norma"/>
                <xsd:element ref="ns1:Language" minOccurs="0"/>
                <xsd:element ref="ns2:Medio_de_conservacion_y_x002f_o_soporte"/>
                <xsd:element ref="ns3:_Format"/>
                <xsd:element ref="ns2:Frecuencia_de_actualizacion"/>
                <xsd:element ref="ns2:Informacion_publicada_o_disponible"/>
                <xsd:element ref="ns2:Estado_Plantilla"/>
                <xsd:element ref="ns4:Código_x0020_nombre_x0020_del_x0020_reponsable_x0020_producción" minOccurs="0"/>
                <xsd:element ref="ns4:Código_x0020_responsable_x0020_de_x0020_la_x0020_información" minOccurs="0"/>
                <xsd:element ref="ns4:Nombre_x0020_del_x0020_responsable_x0020_de_x0020_producción" minOccurs="0"/>
                <xsd:element ref="ns4:Responsable_x0020_de_x0020_la_x0020_información" minOccurs="0"/>
                <xsd:element ref="ns4:Serie" minOccurs="0"/>
                <xsd:element ref="ns4:Sub-Serie" minOccurs="0"/>
                <xsd:element ref="ns4:Tipo_x0020_Document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20" nillable="true" ma:displayName="Idioma" ma:description="Establece el Idioma, lengua o dialecto en que se encuentra la información." ma:format="Dropdown" ma:internalName="Language" ma:readOnly="false">
      <xsd:simpleType>
        <xsd:restriction base="dms:Choice">
          <xsd:enumeration value="Árabe (Arabia Saudí)"/>
          <xsd:enumeration value="Búlgaro (Bulgaria)"/>
          <xsd:enumeration value="Chino (Hong Kong, RAE)"/>
          <xsd:enumeration value="Chino (República Popular China)"/>
          <xsd:enumeration value="Chino (Taiwán)"/>
          <xsd:enumeration value="Croata (Croacia)"/>
          <xsd:enumeration value="Checo (República Checa)"/>
          <xsd:enumeration value="Danés (Dinamarca)"/>
          <xsd:enumeration value="Neerlandés (Países Bajos)"/>
          <xsd:enumeration value="Inglés"/>
          <xsd:enumeration value="Estonio (Estonia)"/>
          <xsd:enumeration value="Finés (Finlandia)"/>
          <xsd:enumeration value="Francés (Francia)"/>
          <xsd:enumeration value="Alemán (Alemania)"/>
          <xsd:enumeration value="Griego (Grecia)"/>
          <xsd:enumeration value="Hebreo (Israel)"/>
          <xsd:enumeration value="Hindi (India)"/>
          <xsd:enumeration value="Húngaro (Hungría)"/>
          <xsd:enumeration value="Indonesio (Indonesia)"/>
          <xsd:enumeration value="Italiano (Italia)"/>
          <xsd:enumeration value="Japonés (Japón)"/>
          <xsd:enumeration value="Coreano (Corea)"/>
          <xsd:enumeration value="Letón (Letonia)"/>
          <xsd:enumeration value="Lituano (Lituania)"/>
          <xsd:enumeration value="Malayo (Malasia)"/>
          <xsd:enumeration value="Noruego (Bokmal) (Noruega)"/>
          <xsd:enumeration value="Polaco (Polonia)"/>
          <xsd:enumeration value="Portugués (Brasil)"/>
          <xsd:enumeration value="Portugués (Portugal)"/>
          <xsd:enumeration value="Rumano (Rumania)"/>
          <xsd:enumeration value="Ruso (Rusia)"/>
          <xsd:enumeration value="Serbio (latino) (Serbia)"/>
          <xsd:enumeration value="Eslovaco (Eslovaquia)"/>
          <xsd:enumeration value="Esloveno (Eslovenia)"/>
          <xsd:enumeration value="Español (España)"/>
          <xsd:enumeration value="Sueco (Suecia)"/>
          <xsd:enumeration value="Tailandés (Tailandia)"/>
          <xsd:enumeration value="Turco (Turquía)"/>
          <xsd:enumeration value="Ucraniano (Ucrania)"/>
          <xsd:enumeration value="Urdu (República Islámica de Pakistán)"/>
          <xsd:enumeration value="Vietnamita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65643-c00f-44ce-b5d1-532a85e4382c" elementFormDefault="qualified">
    <xsd:import namespace="http://schemas.microsoft.com/office/2006/documentManagement/types"/>
    <xsd:import namespace="http://schemas.microsoft.com/office/infopath/2007/PartnerControls"/>
    <xsd:element name="Numero" ma:index="1" ma:displayName="Número" ma:description="Consecutivo o identificador único de documento que la dependencia crea al momento de publicar la información." ma:internalName="Numero" ma:readOnly="false">
      <xsd:simpleType>
        <xsd:restriction base="dms:Text">
          <xsd:maxLength value="255"/>
        </xsd:restriction>
      </xsd:simpleType>
    </xsd:element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escripcion" ma:index="12" ma:displayName="Descripción" ma:description="Defina brevemente de qué se trata la información. máximo 200 caracteres." ma:internalName="Descripcion">
      <xsd:simpleType>
        <xsd:restriction base="dms:Note">
          <xsd:maxLength value="255"/>
        </xsd:restriction>
      </xsd:simpleType>
    </xsd:element>
    <xsd:element name="Fecha_x0020_de_x0020_inicio_x0020_de_x0020_publicación" ma:index="13" ma:displayName="Fecha creación documento" ma:description="Corresponde a la fecha que se publica o se programa la publicación del documento dentro de portal web." ma:format="DateOnly" ma:internalName="Fecha_x0020_de_x0020_inicio_x0020_de_x0020_publicaci_x00f3_n">
      <xsd:simpleType>
        <xsd:restriction base="dms:DateTime"/>
      </xsd:simpleType>
    </xsd:element>
    <xsd:element name="Fecha_x0020_final_x0020_de_x0020_publicación" ma:index="14" nillable="true" ma:displayName="Fecha final de publicación" ma:description="Corresponde a la fecha en la que se debe des publicar automáticamente el documento dentro de portal web." ma:format="DateOnly" ma:internalName="Fecha_x0020_final_x0020_de_x0020_publicaci_x00f3_n" ma:readOnly="false">
      <xsd:simpleType>
        <xsd:restriction base="dms:DateTime"/>
      </xsd:simpleType>
    </xsd:element>
    <xsd:element name="Ano_Plantilla" ma:index="15" ma:displayName="Año creación documento" ma:description="Corresponde al año de publicación del documento. Este dato ayudará a filtrar el documento al usuario final del portal web." ma:internalName="Ano_Plantilla">
      <xsd:simpleType>
        <xsd:restriction base="dms:Text">
          <xsd:maxLength value="5"/>
        </xsd:restriction>
      </xsd:simpleType>
    </xsd:element>
    <xsd:element name="Mes_Plantilla" ma:index="16" ma:displayName="Mes creación documento" ma:description="Corresponde al mes de publicación del documento. Este dato ayudará a filtrar el documento al usuario final del portal web." ma:format="Dropdown" ma:internalName="Mes_Plantilla">
      <xsd:simpleType>
        <xsd:restriction base="dms:Choice">
          <xsd:enumeration value="enero"/>
          <xsd:enumeration value="febrero"/>
          <xsd:enumeration value="marzo"/>
          <xsd:enumeration value="abril"/>
          <xsd:enumeration value="mayo"/>
          <xsd:enumeration value="junio"/>
          <xsd:enumeration value="julio"/>
          <xsd:enumeration value="agosto"/>
          <xsd:enumeration value="septiembre"/>
          <xsd:enumeration value="octubre"/>
          <xsd:enumeration value="noviembre"/>
          <xsd:enumeration value="diciembre"/>
        </xsd:restriction>
      </xsd:simpleType>
    </xsd:element>
    <xsd:element name="Fecha_x0020_de_x0020_generación_x0020_de_x0020_la_x0020_información" ma:index="17" ma:displayName="Fecha de generación de la información" ma:description="• Identifique la fecha cuando se creó la información. Esta fecha no puede ser igual a la fecha de publicación." ma:format="DateOnly" ma:internalName="Fecha_x0020_de_x0020_generaci_x00f3_n_x0020_de_x0020_la_x0020_informaci_x00f3_n" ma:readOnly="false">
      <xsd:simpleType>
        <xsd:restriction base="dms:DateTime"/>
      </xsd:simpleType>
    </xsd:element>
    <xsd:element name="Tipo_de_Norma" ma:index="19" ma:displayName="Tipo de Norma" ma:description="Seleccione una categoría (Campo solo aplica si el documento se refiere a una Normatividad. De lo contrario seleccione la palabra no aplica)." ma:format="Dropdown" ma:internalName="Tipo_de_Norma" ma:readOnly="false">
      <xsd:simpleType>
        <xsd:restriction base="dms:Choice">
          <xsd:enumeration value="Boletín Jurídico"/>
          <xsd:enumeration value="Cartas Circulares"/>
          <xsd:enumeration value="Circular Única"/>
          <xsd:enumeration value="Circulares Conjuntas"/>
          <xsd:enumeration value="Circulares Externas"/>
          <xsd:enumeration value="Conceptos"/>
          <xsd:enumeration value="Constitución Política"/>
          <xsd:enumeration value="Decretos"/>
          <xsd:enumeration value="Leyes"/>
          <xsd:enumeration value="Resoluciones"/>
          <xsd:enumeration value="No aplica"/>
        </xsd:restriction>
      </xsd:simpleType>
    </xsd:element>
    <xsd:element name="Medio_de_conservacion_y_x002f_o_soporte" ma:index="21" ma:displayName="Medio de conservación y/o soporte" ma:description="Defina si el documento es: &#10;o Documento físico, documentos se encuentra impreso.                &#10;o Documento electrónico, documento que se encuentra creado y publicado en formato PDF con OCR.&#10;o Documento digital, documento escaneado del documento físico, sin OCR.&#10;" ma:format="Dropdown" ma:internalName="Medio_de_conservacion_y_x002F_o_soporte" ma:readOnly="false">
      <xsd:simpleType>
        <xsd:restriction base="dms:Choice">
          <xsd:enumeration value="Documento físico"/>
          <xsd:enumeration value="Documento electrónico"/>
          <xsd:enumeration value="Documento Digital"/>
        </xsd:restriction>
      </xsd:simpleType>
    </xsd:element>
    <xsd:element name="Frecuencia_de_actualizacion" ma:index="23" ma:displayName="Frecuencia de actualización" ma:description="Identifica la periodicidad o el segmento de tiempo con la que actualiza la información, de acuerdo a su naturaleza y a la normativa aplicable." ma:format="Dropdown" ma:internalName="Frecuencia_de_actualizacion" ma:readOnly="false">
      <xsd:simpleType>
        <xsd:restriction base="dms:Choice">
          <xsd:enumeration value="Cada minuto"/>
          <xsd:enumeration value="Cada hora"/>
          <xsd:enumeration value="Medio Día"/>
          <xsd:enumeration value="Diaria"/>
          <xsd:enumeration value="Semanal"/>
          <xsd:enumeration value="Mensual"/>
          <xsd:enumeration value="Bimestral"/>
          <xsd:enumeration value="Trimestral"/>
          <xsd:enumeration value="Cuatrimestral"/>
          <xsd:enumeration value="Semestral"/>
          <xsd:enumeration value="Anual"/>
          <xsd:enumeration value="Histórica"/>
          <xsd:enumeration value="Por demanda"/>
        </xsd:restriction>
      </xsd:simpleType>
    </xsd:element>
    <xsd:element name="Informacion_publicada_o_disponible" ma:index="24" ma:displayName="Información publicada y/o disponible" ma:description="Indica el lugar donde se encuentra publicado o puede ser consultado el documento. Digite el URL o la sección donde publicará el documento Ej. Superintendencia/políticas, Planes y Programas/plan anual de gestión." ma:internalName="Informacion_publicada_o_disponible" ma:readOnly="false">
      <xsd:simpleType>
        <xsd:restriction base="dms:Text">
          <xsd:maxLength value="250"/>
        </xsd:restriction>
      </xsd:simpleType>
    </xsd:element>
    <xsd:element name="Estado_Plantilla" ma:index="25" ma:displayName="Estado" ma:description="Corresponde a los planes y programas que se encuentra en vigencia (Si no aplica, seleccione la palabra no aplica dentro de la lista)." ma:format="Dropdown" ma:internalName="Estado_Plantilla" ma:readOnly="false">
      <xsd:simpleType>
        <xsd:restriction base="dms:Choice">
          <xsd:enumeration value="En ejecución"/>
          <xsd:enumeration value="En estudio"/>
          <xsd:enumeration value="Obsolesencia"/>
          <xsd:enumeration value="No Aplic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22" ma:displayName="Formato" ma:description="Identifica la forma, tamaño o modo en la que se presenta la información o se permite su visualización o consulta, tales como: hoja de cálculo, imagen, audio, video, documento de texto, etc." ma:format="Dropdown" ma:internalName="_Format" ma:readOnly="false">
      <xsd:simpleType>
        <xsd:restriction base="dms:Choice">
          <xsd:enumeration value="Hoja de calculo"/>
          <xsd:enumeration value="Documento de texto"/>
          <xsd:enumeration value="Audio"/>
          <xsd:enumeration value="Video"/>
          <xsd:enumeration value="Imag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14346-021d-4200-a24b-7261f847906e" elementFormDefault="qualified">
    <xsd:import namespace="http://schemas.microsoft.com/office/2006/documentManagement/types"/>
    <xsd:import namespace="http://schemas.microsoft.com/office/infopath/2007/PartnerControls"/>
    <xsd:element name="Código_x0020_nombre_x0020_del_x0020_reponsable_x0020_producción" ma:index="26" nillable="true" ma:displayName="Código nombre del reponsable producción" ma:description="Corresponde al Código de la dependencia encargada de la Producción de la información" ma:list="{2f00262b-b204-48bb-a5fa-79b49da85fd0}" ma:internalName="C_x00f3_digo_x0020_nombre_x0020_del_x0020_reponsable_x0020_producci_x00f3_n" ma:showField="Codigos_x0020_Dependencias" ma:web="d8914346-021d-4200-a24b-7261f847906e">
      <xsd:simpleType>
        <xsd:restriction base="dms:Lookup"/>
      </xsd:simpleType>
    </xsd:element>
    <xsd:element name="Código_x0020_responsable_x0020_de_x0020_la_x0020_información" ma:index="27" nillable="true" ma:displayName="Código responsable de la información" ma:list="{2f00262b-b204-48bb-a5fa-79b49da85fd0}" ma:internalName="C_x00f3_digo_x0020_responsable_x0020_de_x0020_la_x0020_informaci_x00f3_n" ma:showField="Codigos_x0020_Dependencias" ma:web="d8914346-021d-4200-a24b-7261f847906e">
      <xsd:simpleType>
        <xsd:restriction base="dms:Lookup"/>
      </xsd:simpleType>
    </xsd:element>
    <xsd:element name="Nombre_x0020_del_x0020_responsable_x0020_de_x0020_producción" ma:index="28" nillable="true" ma:displayName="Nombre del responsable de producción" ma:list="{72694e76-e200-4922-aaf6-81afbd8c5b53}" ma:internalName="Nombre_x0020_del_x0020_responsable_x0020_de_x0020_producci_x00f3_n" ma:showField="Dependencias" ma:web="d8914346-021d-4200-a24b-7261f847906e">
      <xsd:simpleType>
        <xsd:restriction base="dms:Lookup"/>
      </xsd:simpleType>
    </xsd:element>
    <xsd:element name="Responsable_x0020_de_x0020_la_x0020_información" ma:index="29" nillable="true" ma:displayName="Responsable de la información" ma:list="{72694e76-e200-4922-aaf6-81afbd8c5b53}" ma:internalName="Responsable_x0020_de_x0020_la_x0020_informaci_x00f3_n" ma:showField="Dependencias" ma:web="d8914346-021d-4200-a24b-7261f847906e">
      <xsd:simpleType>
        <xsd:restriction base="dms:Lookup"/>
      </xsd:simpleType>
    </xsd:element>
    <xsd:element name="Serie" ma:index="30" nillable="true" ma:displayName="Serie" ma:list="{1feaef5c-9a3f-4c55-a182-1a0b9463541c}" ma:internalName="Serie" ma:showField="Series" ma:web="d8914346-021d-4200-a24b-7261f847906e">
      <xsd:simpleType>
        <xsd:restriction base="dms:Lookup"/>
      </xsd:simpleType>
    </xsd:element>
    <xsd:element name="Sub-Serie" ma:index="31" nillable="true" ma:displayName="Sub-Serie" ma:description="Este dato corresponde a la clasificación documental de cada documento" ma:list="{7c3295e3-322b-4a32-b53b-72e9f94989bc}" ma:internalName="Sub_x002d_Serie" ma:showField="SubSeries" ma:web="d8914346-021d-4200-a24b-7261f847906e">
      <xsd:simpleType>
        <xsd:restriction base="dms:Lookup"/>
      </xsd:simpleType>
    </xsd:element>
    <xsd:element name="Tipo_x0020_Documental" ma:index="32" nillable="true" ma:displayName="Tipo Documental" ma:description="Este dato corresponde a la clasificación documental del documento a cargar" ma:list="{c702a882-5a15-4153-8aab-da9e5539c46b}" ma:internalName="Tipo_x0020_Documental" ma:showField="Tipologias" ma:web="d8914346-021d-4200-a24b-7261f847906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Tipo de contenido"/>
        <xsd:element ref="dc:title" maxOccurs="1" ma:index="2" ma:displayName="Título"/>
        <xsd:element ref="dc:subject" minOccurs="0" maxOccurs="1"/>
        <xsd:element ref="dc:description" minOccurs="0" maxOccurs="1"/>
        <xsd:element name="keywords" maxOccurs="1" ma:index="18" ma:displayName="Palabras Clave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B33DFB4-F52E-4C9D-81AA-CD4346E9634C}">
  <ds:schemaRefs>
    <ds:schemaRef ds:uri="http://schemas.microsoft.com/office/2006/metadata/properties"/>
    <ds:schemaRef ds:uri="http://schemas.microsoft.com/office/infopath/2007/PartnerControls"/>
    <ds:schemaRef ds:uri="b6565643-c00f-44ce-b5d1-532a85e4382c"/>
    <ds:schemaRef ds:uri="http://schemas.microsoft.com/sharepoint/v3"/>
    <ds:schemaRef ds:uri="d8914346-021d-4200-a24b-7261f847906e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1F4C26AD-48C7-45E2-A543-6DFF9364DE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3C88BF-BCCB-4B20-B91F-11D3B300DE8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5017CA7-2404-41E3-8DE3-0B11CFB49E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565643-c00f-44ce-b5d1-532a85e4382c"/>
    <ds:schemaRef ds:uri="http://schemas.microsoft.com/sharepoint/v3/fields"/>
    <ds:schemaRef ds:uri="d8914346-021d-4200-a24b-7261f8479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C0784D7-073A-45EE-8C21-1163495A2CD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7727A7C-7401-4F10-A151-3441FCCE329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3351</Words>
  <Characters>18436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Externa</vt:lpstr>
    </vt:vector>
  </TitlesOfParts>
  <Company>Hewlett-Packard Company</Company>
  <LinksUpToDate>false</LinksUpToDate>
  <CharactersWithSpaces>21744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Externa</dc:title>
  <dc:creator>Compaq User</dc:creator>
  <cp:keywords>participación ciudadana, Circular Externa 2024151000000013-5 del 20 de diciembre de 2024</cp:keywords>
  <cp:lastModifiedBy>Juan Diego Buitrago</cp:lastModifiedBy>
  <cp:revision>2</cp:revision>
  <cp:lastPrinted>2010-02-24T19:04:00Z</cp:lastPrinted>
  <dcterms:created xsi:type="dcterms:W3CDTF">2025-09-25T13:46:00Z</dcterms:created>
  <dcterms:modified xsi:type="dcterms:W3CDTF">2025-09-25T13:46:00Z</dcterms:modified>
  <cp:category>CE67C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0x0101006C70C9CFFF10F647A97BB5C9232AAEE5003617228C889E93479B5B1CF90BF8127B</vt:lpwstr>
  </property>
  <property fmtid="{D5CDD505-2E9C-101B-9397-08002B2CF9AE}" pid="3" name="DLCPolicyLabelValue">
    <vt:lpwstr>Copia Controlada</vt:lpwstr>
  </property>
  <property fmtid="{D5CDD505-2E9C-101B-9397-08002B2CF9AE}" pid="4" name="MediaServiceImageTags">
    <vt:lpwstr/>
  </property>
  <property fmtid="{D5CDD505-2E9C-101B-9397-08002B2CF9AE}" pid="5" name="_dlc_DocId">
    <vt:lpwstr>XQAF2AT3N76N-114-3261</vt:lpwstr>
  </property>
  <property fmtid="{D5CDD505-2E9C-101B-9397-08002B2CF9AE}" pid="6" name="_dlc_DocIdItemGuid">
    <vt:lpwstr>6508c6d4-4808-463f-83b8-47084d8b28b7</vt:lpwstr>
  </property>
  <property fmtid="{D5CDD505-2E9C-101B-9397-08002B2CF9AE}" pid="7" name="_dlc_DocIdUrl">
    <vt:lpwstr>https://docs.supersalud.gov.co/PortalWeb/planeacion/_layouts/15/DocIdRedir.aspx?ID=XQAF2AT3N76N-114-3261, XQAF2AT3N76N-114-3261</vt:lpwstr>
  </property>
</Properties>
</file>